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D6" w:rsidRPr="000A3063" w:rsidRDefault="00241A5E" w:rsidP="00241A5E">
      <w:pPr>
        <w:jc w:val="both"/>
        <w:rPr>
          <w:b/>
        </w:rPr>
      </w:pPr>
      <w:r w:rsidRPr="000A3063">
        <w:rPr>
          <w:b/>
        </w:rPr>
        <w:t xml:space="preserve">Parní vlaky pojedou v létě </w:t>
      </w:r>
      <w:r w:rsidR="000A3063">
        <w:rPr>
          <w:b/>
        </w:rPr>
        <w:t>také do Polska</w:t>
      </w:r>
      <w:r w:rsidR="00DC246C">
        <w:rPr>
          <w:b/>
        </w:rPr>
        <w:t>, ale i Moravské Třebové</w:t>
      </w:r>
      <w:bookmarkStart w:id="0" w:name="_GoBack"/>
      <w:bookmarkEnd w:id="0"/>
    </w:p>
    <w:p w:rsidR="00241A5E" w:rsidRPr="000A3063" w:rsidRDefault="00241A5E" w:rsidP="00241A5E">
      <w:pPr>
        <w:jc w:val="both"/>
        <w:rPr>
          <w:b/>
        </w:rPr>
      </w:pPr>
      <w:r w:rsidRPr="000A3063">
        <w:rPr>
          <w:b/>
        </w:rPr>
        <w:t>Tradiční letní jízdy parní</w:t>
      </w:r>
      <w:r w:rsidR="00DC246C">
        <w:rPr>
          <w:b/>
        </w:rPr>
        <w:t>ho vlaku budou pokračovat také letos</w:t>
      </w:r>
      <w:r w:rsidRPr="000A3063">
        <w:rPr>
          <w:b/>
        </w:rPr>
        <w:t xml:space="preserve">. Kromě dvou nových jízd z Dolní Lipky přes Českou Třebovou až do Moravské Třebové se mohou železniční nadšenci těšit také na osvědčenou trasu krajinou </w:t>
      </w:r>
      <w:proofErr w:type="spellStart"/>
      <w:r w:rsidRPr="000A3063">
        <w:rPr>
          <w:b/>
        </w:rPr>
        <w:t>Orlickoústecka</w:t>
      </w:r>
      <w:proofErr w:type="spellEnd"/>
      <w:r w:rsidRPr="000A3063">
        <w:rPr>
          <w:b/>
        </w:rPr>
        <w:t xml:space="preserve"> a </w:t>
      </w:r>
      <w:proofErr w:type="spellStart"/>
      <w:r w:rsidRPr="000A3063">
        <w:rPr>
          <w:b/>
        </w:rPr>
        <w:t>Králicka</w:t>
      </w:r>
      <w:proofErr w:type="spellEnd"/>
      <w:r w:rsidRPr="000A3063">
        <w:rPr>
          <w:b/>
        </w:rPr>
        <w:t xml:space="preserve"> až do Hanušovic v Olomouckém kraji. Na veleúspěšnou jízdu do Polska naváží tentokrát dvě jízdy, a to v červnu a v září. Na tom se dohodl hejtman Pardubického kraje Martin Netolický se zástupci Muzea starých strojů a technologií v Žamberku.</w:t>
      </w:r>
    </w:p>
    <w:p w:rsidR="00241A5E" w:rsidRDefault="00241A5E" w:rsidP="00241A5E">
      <w:pPr>
        <w:jc w:val="both"/>
      </w:pPr>
      <w:r w:rsidRPr="00DC246C">
        <w:rPr>
          <w:i/>
        </w:rPr>
        <w:t xml:space="preserve">„Také v letošním roce vypravíme již tradiční letní parní express Králický Sněžník. Kromě tradiční trasy z Dolní Lipky, přes Ústí nad Orlicí až do Hanušovic zařadíme nově také další velmi zajímavou trasu. První sobotu v červenci a v srpnu vyrazíme z Dolní Lipky přes Českou Třebovou až do Moravské Třebové. Věříme, že se jedná o další lákadlo a důvod, proč se na cestu vydat. Kromě toho chceme pokračovat v jízdách do Polska, což se v minulém roce ukázalo jako velmi dobrý krok. V sobotu 25. června a 3. září tak pojedeme z Ústí nad Orlicí až do Slezské Javořiny, kde se </w:t>
      </w:r>
      <w:r w:rsidR="00DC246C" w:rsidRPr="00DC246C">
        <w:rPr>
          <w:i/>
        </w:rPr>
        <w:t xml:space="preserve">nachází velké železniční muzeum. Na tyto cesty do Polska bychom chtěli požádat o dotaci v rámci takzvaného Fondu </w:t>
      </w:r>
      <w:proofErr w:type="spellStart"/>
      <w:r w:rsidR="00DC246C" w:rsidRPr="00DC246C">
        <w:rPr>
          <w:i/>
        </w:rPr>
        <w:t>mikroprojektů</w:t>
      </w:r>
      <w:proofErr w:type="spellEnd"/>
      <w:r w:rsidR="00DC246C" w:rsidRPr="00DC246C">
        <w:rPr>
          <w:i/>
        </w:rPr>
        <w:t xml:space="preserve">, který je součástí </w:t>
      </w:r>
      <w:r w:rsidR="00DC246C" w:rsidRPr="00DC246C">
        <w:rPr>
          <w:rStyle w:val="Zdraznn"/>
          <w:i w:val="0"/>
        </w:rPr>
        <w:t>programu přeshraniční spolupráce Česká republika – Polsko</w:t>
      </w:r>
      <w:r w:rsidR="00DC246C">
        <w:rPr>
          <w:rStyle w:val="Zdraznn"/>
        </w:rPr>
        <w:t>,</w:t>
      </w:r>
      <w:r>
        <w:t xml:space="preserve">“ uvedl hejtman Martin Netolický s tím, že konkrétní časové polohy vlaku budou upřesněny, stejně jako ceník jízdného. </w:t>
      </w:r>
      <w:r w:rsidRPr="00DC246C">
        <w:rPr>
          <w:i/>
        </w:rPr>
        <w:t>„Pro jízdy na území Pardubického kraje předpokládáme, že bychom opět jezdili dle platného tarifu IREDO s</w:t>
      </w:r>
      <w:r w:rsidR="00DC246C">
        <w:rPr>
          <w:i/>
        </w:rPr>
        <w:t> </w:t>
      </w:r>
      <w:r w:rsidRPr="00DC246C">
        <w:rPr>
          <w:i/>
        </w:rPr>
        <w:t>příspěvkem</w:t>
      </w:r>
      <w:r w:rsidR="00DC246C">
        <w:rPr>
          <w:i/>
        </w:rPr>
        <w:t xml:space="preserve"> pravděpodobně</w:t>
      </w:r>
      <w:r w:rsidRPr="00DC246C">
        <w:rPr>
          <w:i/>
        </w:rPr>
        <w:t xml:space="preserve"> 60 korun na obnovu historických lokomotiv a souprav. Zároveň pro cestující připravujeme speciální webové stránky, na kterých naleznou všechny důležité informace o jízdách. Ty by měli být v provozu nejpozději do konce května,“ </w:t>
      </w:r>
      <w:r>
        <w:t>řekl hejtman.</w:t>
      </w:r>
    </w:p>
    <w:sectPr w:rsidR="0024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5"/>
    <w:rsid w:val="000A3063"/>
    <w:rsid w:val="00241A5E"/>
    <w:rsid w:val="00622ED6"/>
    <w:rsid w:val="00903CC5"/>
    <w:rsid w:val="00D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5BD8"/>
  <w15:chartTrackingRefBased/>
  <w15:docId w15:val="{A3D6C6FB-FC49-4D47-A042-563B9249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C2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A43363FFDF144CB92508CAD26FF6B7" ma:contentTypeVersion="10" ma:contentTypeDescription="Vytvoří nový dokument" ma:contentTypeScope="" ma:versionID="6b98f6c956d5471cb3bc1b562c8288cd">
  <xsd:schema xmlns:xsd="http://www.w3.org/2001/XMLSchema" xmlns:xs="http://www.w3.org/2001/XMLSchema" xmlns:p="http://schemas.microsoft.com/office/2006/metadata/properties" xmlns:ns2="8bc030a4-f53e-4305-8480-47cd94d6c131" xmlns:ns3="ae3296f5-27a1-48c0-9178-8074a7d0abd3" targetNamespace="http://schemas.microsoft.com/office/2006/metadata/properties" ma:root="true" ma:fieldsID="c562fbe57d57cc4175d8e7a7db8d14fb" ns2:_="" ns3:_="">
    <xsd:import namespace="8bc030a4-f53e-4305-8480-47cd94d6c131"/>
    <xsd:import namespace="ae3296f5-27a1-48c0-9178-8074a7d0a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30a4-f53e-4305-8480-47cd94d6c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9edeea-8c28-4e1c-9d5f-cf0796810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296f5-27a1-48c0-9178-8074a7d0ab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9fe34a-6de4-40ac-ae4f-b2e1ca870883}" ma:internalName="TaxCatchAll" ma:showField="CatchAllData" ma:web="ae3296f5-27a1-48c0-9178-8074a7d0a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296f5-27a1-48c0-9178-8074a7d0abd3" xsi:nil="true"/>
    <lcf76f155ced4ddcb4097134ff3c332f xmlns="8bc030a4-f53e-4305-8480-47cd94d6c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654FF-533E-4D54-84FD-C354A5FDE9EC}"/>
</file>

<file path=customXml/itemProps2.xml><?xml version="1.0" encoding="utf-8"?>
<ds:datastoreItem xmlns:ds="http://schemas.openxmlformats.org/officeDocument/2006/customXml" ds:itemID="{B047460A-1394-463B-830C-EB8F3F7E642D}"/>
</file>

<file path=customXml/itemProps3.xml><?xml version="1.0" encoding="utf-8"?>
<ds:datastoreItem xmlns:ds="http://schemas.openxmlformats.org/officeDocument/2006/customXml" ds:itemID="{1F274310-C7FF-450D-848D-E9C03B13E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 Dominik Mgr.</dc:creator>
  <cp:keywords/>
  <dc:description/>
  <cp:lastModifiedBy>Barták Dominik Mgr.</cp:lastModifiedBy>
  <cp:revision>4</cp:revision>
  <dcterms:created xsi:type="dcterms:W3CDTF">2022-05-05T09:57:00Z</dcterms:created>
  <dcterms:modified xsi:type="dcterms:W3CDTF">2022-05-05T10:20:00Z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0x010100BBA43363FFDF144CB92508CAD26FF6B7</vt:lpwstr>
  </property>
</Properties>
</file>