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B40E7" w14:textId="390D0C48" w:rsidR="002F1AAB" w:rsidRDefault="00BF0D50" w:rsidP="002F1AAB">
      <w:pPr>
        <w:spacing w:before="100" w:beforeAutospacing="1" w:after="100" w:afterAutospacing="1"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7322E8">
        <w:rPr>
          <w:rFonts w:eastAsia="Times New Roman" w:cstheme="minorHAnsi"/>
          <w:b/>
          <w:bCs/>
          <w:sz w:val="28"/>
          <w:szCs w:val="28"/>
          <w:lang w:eastAsia="cs-CZ"/>
        </w:rPr>
        <w:t>2</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obci/městě/městysi</w:t>
      </w:r>
      <w:r w:rsidR="005715B8">
        <w:rPr>
          <w:rFonts w:eastAsia="Times New Roman" w:cstheme="minorHAnsi"/>
          <w:b/>
          <w:bCs/>
          <w:sz w:val="28"/>
          <w:szCs w:val="28"/>
          <w:lang w:eastAsia="cs-CZ"/>
        </w:rPr>
        <w:t xml:space="preserve">: </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Content>
          <w:r w:rsidR="00D85588">
            <w:rPr>
              <w:rFonts w:eastAsia="Times New Roman" w:cstheme="minorHAnsi"/>
              <w:b/>
              <w:bCs/>
              <w:sz w:val="28"/>
              <w:szCs w:val="28"/>
              <w:lang w:eastAsia="cs-CZ"/>
            </w:rPr>
            <w:t>Obec Starý Mateřov</w:t>
          </w:r>
        </w:sdtContent>
      </w:sdt>
    </w:p>
    <w:p w14:paraId="33596215" w14:textId="3CB9D179" w:rsidR="00010C05" w:rsidRPr="00622CB0" w:rsidRDefault="00010C05" w:rsidP="00622CB0">
      <w:pPr>
        <w:spacing w:before="100" w:beforeAutospacing="1" w:after="100" w:afterAutospacing="1" w:line="240" w:lineRule="auto"/>
        <w:jc w:val="both"/>
        <w:rPr>
          <w:rFonts w:eastAsia="Times New Roman" w:cstheme="minorHAnsi"/>
          <w:b/>
          <w:bCs/>
          <w:color w:val="0070C0"/>
          <w:sz w:val="28"/>
          <w:szCs w:val="28"/>
          <w:lang w:eastAsia="cs-CZ"/>
        </w:rPr>
      </w:pPr>
      <w:r w:rsidRPr="00622CB0">
        <w:rPr>
          <w:rFonts w:eastAsia="Times New Roman" w:cstheme="minorHAnsi"/>
          <w:b/>
          <w:bCs/>
          <w:color w:val="0070C0"/>
          <w:sz w:val="28"/>
          <w:szCs w:val="28"/>
          <w:lang w:eastAsia="cs-CZ"/>
        </w:rPr>
        <w:t xml:space="preserve">Základní data o </w:t>
      </w:r>
      <w:r w:rsidR="005316FD" w:rsidRPr="00622CB0">
        <w:rPr>
          <w:rFonts w:eastAsia="Times New Roman" w:cstheme="minorHAnsi"/>
          <w:b/>
          <w:bCs/>
          <w:color w:val="0070C0"/>
          <w:sz w:val="28"/>
          <w:szCs w:val="28"/>
          <w:lang w:eastAsia="cs-CZ"/>
        </w:rPr>
        <w:t>produkci komunálních odpadů a nakládání s nimi a plnění separačních cílů a využití třídící slevy.</w:t>
      </w:r>
    </w:p>
    <w:p w14:paraId="388A22EA" w14:textId="07455E4F" w:rsidR="00D70DDC" w:rsidRPr="00DA5CCE" w:rsidRDefault="00D0202F" w:rsidP="00DA5CCE">
      <w:pPr>
        <w:spacing w:before="100" w:beforeAutospacing="1" w:after="100" w:afterAutospacing="1" w:line="240" w:lineRule="auto"/>
        <w:ind w:left="360"/>
        <w:jc w:val="both"/>
        <w:rPr>
          <w:rFonts w:eastAsia="Times New Roman" w:cstheme="minorHAnsi"/>
          <w:i/>
          <w:iCs/>
          <w:lang w:eastAsia="cs-CZ"/>
        </w:rPr>
      </w:pPr>
      <w:r w:rsidRPr="00D0202F">
        <w:rPr>
          <w:rFonts w:eastAsia="Times New Roman" w:cstheme="minorHAnsi"/>
          <w:i/>
          <w:iCs/>
          <w:lang w:eastAsia="cs-CZ"/>
        </w:rPr>
        <w:t>Poznámka: Grafy a tabulky obsažené v této informaci obsahují data vycházející z množství předaných odpadů hlavnímu poskytovateli služeb v odpadovém hospodářství</w:t>
      </w:r>
      <w:r>
        <w:rPr>
          <w:rFonts w:eastAsia="Times New Roman" w:cstheme="minorHAnsi"/>
          <w:i/>
          <w:iCs/>
          <w:lang w:eastAsia="cs-CZ"/>
        </w:rPr>
        <w:t xml:space="preserve"> – </w:t>
      </w:r>
      <w:r w:rsidR="009D3E3B">
        <w:rPr>
          <w:rFonts w:eastAsia="Times New Roman" w:cstheme="minorHAnsi"/>
          <w:i/>
          <w:iCs/>
          <w:lang w:eastAsia="cs-CZ"/>
        </w:rPr>
        <w:t>firmě ze skupiny Marius Pedersen.</w:t>
      </w:r>
    </w:p>
    <w:p w14:paraId="126A5E1E" w14:textId="722C004E" w:rsidR="008D3CF2" w:rsidRPr="0039024E" w:rsidRDefault="001D4606" w:rsidP="008D3CF2">
      <w:pPr>
        <w:pStyle w:val="Odstavecseseznamem"/>
        <w:numPr>
          <w:ilvl w:val="0"/>
          <w:numId w:val="1"/>
        </w:numPr>
        <w:rPr>
          <w:b/>
          <w:bCs/>
          <w:sz w:val="24"/>
          <w:szCs w:val="24"/>
        </w:rPr>
      </w:pPr>
      <w:r w:rsidRPr="0039024E">
        <w:rPr>
          <w:b/>
          <w:bCs/>
          <w:sz w:val="24"/>
          <w:szCs w:val="24"/>
        </w:rPr>
        <w:t>P</w:t>
      </w:r>
      <w:r w:rsidR="0033468F" w:rsidRPr="0039024E">
        <w:rPr>
          <w:b/>
          <w:bCs/>
          <w:sz w:val="24"/>
          <w:szCs w:val="24"/>
        </w:rPr>
        <w:t>rodukce komunálních odpadů</w:t>
      </w:r>
      <w:r w:rsidR="008D3CF2" w:rsidRPr="0039024E">
        <w:rPr>
          <w:b/>
          <w:bCs/>
          <w:sz w:val="24"/>
          <w:szCs w:val="24"/>
        </w:rPr>
        <w:t>.</w:t>
      </w:r>
    </w:p>
    <w:p w14:paraId="1BAE1C0B" w14:textId="77777777" w:rsidR="008D3CF2" w:rsidRPr="0039024E" w:rsidRDefault="008D3CF2" w:rsidP="008D3CF2">
      <w:pPr>
        <w:pStyle w:val="Odstavecseseznamem"/>
        <w:rPr>
          <w:b/>
          <w:bCs/>
          <w:sz w:val="24"/>
          <w:szCs w:val="24"/>
        </w:rPr>
      </w:pPr>
    </w:p>
    <w:p w14:paraId="0FBB5293" w14:textId="63FC471A"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14:paraId="3C3E755E" w14:textId="77777777" w:rsidR="008D3CF2" w:rsidRPr="00176A73" w:rsidRDefault="008D3CF2" w:rsidP="008D3CF2">
      <w:pPr>
        <w:pStyle w:val="Odstavecseseznamem"/>
        <w:rPr>
          <w:b/>
          <w:bCs/>
          <w:sz w:val="24"/>
          <w:szCs w:val="24"/>
        </w:rPr>
      </w:pPr>
    </w:p>
    <w:p w14:paraId="26589B8C" w14:textId="3015F9E4" w:rsidR="009D3E3B" w:rsidRPr="00176A73" w:rsidRDefault="00176A73" w:rsidP="009D3E3B">
      <w:pPr>
        <w:pStyle w:val="Odstavecseseznamem"/>
        <w:numPr>
          <w:ilvl w:val="0"/>
          <w:numId w:val="21"/>
        </w:numPr>
        <w:rPr>
          <w:b/>
          <w:bCs/>
          <w:sz w:val="24"/>
          <w:szCs w:val="24"/>
        </w:rPr>
      </w:pPr>
      <w:r>
        <w:rPr>
          <w:b/>
          <w:bCs/>
          <w:sz w:val="24"/>
          <w:szCs w:val="24"/>
        </w:rPr>
        <w:t>vytříděné</w:t>
      </w:r>
      <w:r w:rsidR="009D3E3B" w:rsidRPr="00176A73">
        <w:rPr>
          <w:b/>
          <w:bCs/>
          <w:sz w:val="24"/>
          <w:szCs w:val="24"/>
        </w:rPr>
        <w:t xml:space="preserve"> recyklovatelné složky,</w:t>
      </w:r>
    </w:p>
    <w:p w14:paraId="23D0C2BD" w14:textId="7960A4A9" w:rsidR="009D3E3B" w:rsidRPr="00176A73" w:rsidRDefault="009D3E3B" w:rsidP="009D3E3B">
      <w:pPr>
        <w:pStyle w:val="Odstavecseseznamem"/>
        <w:numPr>
          <w:ilvl w:val="0"/>
          <w:numId w:val="21"/>
        </w:numPr>
        <w:rPr>
          <w:b/>
          <w:bCs/>
          <w:sz w:val="24"/>
          <w:szCs w:val="24"/>
        </w:rPr>
      </w:pPr>
      <w:r w:rsidRPr="00176A73">
        <w:rPr>
          <w:b/>
          <w:bCs/>
          <w:sz w:val="24"/>
          <w:szCs w:val="24"/>
        </w:rPr>
        <w:t>zbytkový směsný komunální odpad,</w:t>
      </w:r>
    </w:p>
    <w:p w14:paraId="0B99E6B4" w14:textId="535627F3" w:rsidR="00C825C3" w:rsidRPr="00176A73" w:rsidRDefault="00C825C3" w:rsidP="009D3E3B">
      <w:pPr>
        <w:pStyle w:val="Odstavecseseznamem"/>
        <w:numPr>
          <w:ilvl w:val="0"/>
          <w:numId w:val="21"/>
        </w:numPr>
        <w:rPr>
          <w:b/>
          <w:bCs/>
          <w:sz w:val="24"/>
          <w:szCs w:val="24"/>
        </w:rPr>
      </w:pPr>
      <w:r w:rsidRPr="00176A73">
        <w:rPr>
          <w:b/>
          <w:bCs/>
          <w:sz w:val="24"/>
          <w:szCs w:val="24"/>
        </w:rPr>
        <w:t>objemný odpad,</w:t>
      </w:r>
    </w:p>
    <w:p w14:paraId="3820F52B" w14:textId="71893BC5" w:rsidR="009D3E3B" w:rsidRPr="00176A73" w:rsidRDefault="009D3E3B" w:rsidP="009D3E3B">
      <w:pPr>
        <w:pStyle w:val="Odstavecseseznamem"/>
        <w:numPr>
          <w:ilvl w:val="0"/>
          <w:numId w:val="21"/>
        </w:numPr>
        <w:rPr>
          <w:b/>
          <w:bCs/>
          <w:sz w:val="24"/>
          <w:szCs w:val="24"/>
        </w:rPr>
      </w:pPr>
      <w:r w:rsidRPr="00176A73">
        <w:rPr>
          <w:b/>
          <w:bCs/>
          <w:sz w:val="24"/>
          <w:szCs w:val="24"/>
        </w:rPr>
        <w:t>stavební odpady,</w:t>
      </w:r>
    </w:p>
    <w:p w14:paraId="38C6F778" w14:textId="77E84E0C" w:rsidR="009D3E3B" w:rsidRPr="00176A73" w:rsidRDefault="009D3E3B" w:rsidP="009D3E3B">
      <w:pPr>
        <w:pStyle w:val="Odstavecseseznamem"/>
        <w:numPr>
          <w:ilvl w:val="0"/>
          <w:numId w:val="21"/>
        </w:numPr>
        <w:rPr>
          <w:b/>
          <w:bCs/>
          <w:sz w:val="24"/>
          <w:szCs w:val="24"/>
        </w:rPr>
      </w:pPr>
      <w:r w:rsidRPr="00176A73">
        <w:rPr>
          <w:b/>
          <w:bCs/>
          <w:sz w:val="24"/>
          <w:szCs w:val="24"/>
        </w:rPr>
        <w:t>nebezpečné odpady,</w:t>
      </w:r>
    </w:p>
    <w:p w14:paraId="0ED1E0A4" w14:textId="7AB14BB3" w:rsidR="009D3E3B" w:rsidRPr="00176A73" w:rsidRDefault="009D3E3B" w:rsidP="009D3E3B">
      <w:pPr>
        <w:pStyle w:val="Odstavecseseznamem"/>
        <w:numPr>
          <w:ilvl w:val="0"/>
          <w:numId w:val="21"/>
        </w:numPr>
        <w:rPr>
          <w:b/>
          <w:bCs/>
          <w:sz w:val="24"/>
          <w:szCs w:val="24"/>
        </w:rPr>
      </w:pPr>
      <w:r w:rsidRPr="00176A73">
        <w:rPr>
          <w:b/>
          <w:bCs/>
          <w:sz w:val="24"/>
          <w:szCs w:val="24"/>
        </w:rPr>
        <w:t>odpady ve zpětném odběru.</w:t>
      </w:r>
    </w:p>
    <w:p w14:paraId="57CE14BC" w14:textId="77777777" w:rsidR="00F969A9" w:rsidRDefault="00F969A9" w:rsidP="00F969A9">
      <w:pPr>
        <w:pStyle w:val="Odstavecseseznamem"/>
        <w:rPr>
          <w:b/>
          <w:bCs/>
          <w:sz w:val="24"/>
          <w:szCs w:val="24"/>
        </w:rPr>
      </w:pPr>
    </w:p>
    <w:p w14:paraId="7371B58B" w14:textId="77777777" w:rsidR="0039024E" w:rsidRPr="00176A73" w:rsidRDefault="0039024E" w:rsidP="00F969A9">
      <w:pPr>
        <w:pStyle w:val="Odstavecseseznamem"/>
        <w:rPr>
          <w:b/>
          <w:bCs/>
          <w:sz w:val="24"/>
          <w:szCs w:val="24"/>
        </w:rPr>
      </w:pPr>
    </w:p>
    <w:p w14:paraId="2178B220" w14:textId="3A0357AA" w:rsidR="00BC6070" w:rsidRDefault="00CB155D" w:rsidP="00176A73">
      <w:pPr>
        <w:pStyle w:val="Odstavecseseznamem"/>
        <w:numPr>
          <w:ilvl w:val="1"/>
          <w:numId w:val="1"/>
        </w:numPr>
        <w:ind w:left="851" w:hanging="491"/>
        <w:rPr>
          <w:b/>
          <w:bCs/>
          <w:sz w:val="24"/>
          <w:szCs w:val="24"/>
        </w:rPr>
      </w:pPr>
      <w:r w:rsidRPr="00176A73">
        <w:rPr>
          <w:b/>
          <w:bCs/>
          <w:sz w:val="24"/>
          <w:szCs w:val="24"/>
        </w:rPr>
        <w:t>S</w:t>
      </w:r>
      <w:r w:rsidR="00FD04C0" w:rsidRPr="00176A73">
        <w:rPr>
          <w:b/>
          <w:bCs/>
          <w:sz w:val="24"/>
          <w:szCs w:val="24"/>
        </w:rPr>
        <w:t>ouhrn</w:t>
      </w:r>
      <w:r w:rsidR="00AF516F" w:rsidRPr="00176A73">
        <w:rPr>
          <w:b/>
          <w:bCs/>
          <w:sz w:val="24"/>
          <w:szCs w:val="24"/>
        </w:rPr>
        <w:t>ná produkce všech komunálních odpadů</w:t>
      </w:r>
      <w:r w:rsidR="008D3CF2" w:rsidRPr="00176A73">
        <w:rPr>
          <w:b/>
          <w:bCs/>
          <w:sz w:val="24"/>
          <w:szCs w:val="24"/>
        </w:rPr>
        <w:t xml:space="preserve"> (mimo </w:t>
      </w:r>
      <w:r w:rsidR="0030269C" w:rsidRPr="00176A73">
        <w:rPr>
          <w:b/>
          <w:bCs/>
          <w:sz w:val="24"/>
          <w:szCs w:val="24"/>
        </w:rPr>
        <w:t xml:space="preserve">odpadů ve zpětném </w:t>
      </w:r>
      <w:r w:rsidR="008D3CF2" w:rsidRPr="00176A73">
        <w:rPr>
          <w:b/>
          <w:bCs/>
          <w:sz w:val="24"/>
          <w:szCs w:val="24"/>
        </w:rPr>
        <w:t>odběru)</w:t>
      </w:r>
      <w:r w:rsidR="00FD04C0" w:rsidRPr="00176A73">
        <w:rPr>
          <w:b/>
          <w:bCs/>
          <w:sz w:val="24"/>
          <w:szCs w:val="24"/>
        </w:rPr>
        <w:t>.</w:t>
      </w:r>
    </w:p>
    <w:p w14:paraId="057FEC22" w14:textId="3AAE8281" w:rsidR="00747A5C" w:rsidRDefault="00000000" w:rsidP="00747A5C">
      <w:pPr>
        <w:jc w:val="center"/>
        <w:rPr>
          <w:b/>
          <w:bCs/>
          <w:sz w:val="24"/>
          <w:szCs w:val="24"/>
        </w:rPr>
      </w:pPr>
      <w:sdt>
        <w:sdtPr>
          <w:rPr>
            <w:b/>
            <w:bCs/>
            <w:sz w:val="24"/>
            <w:szCs w:val="24"/>
          </w:rPr>
          <w:alias w:val="WasteManagementCharts_1"/>
          <w:tag w:val="mpg_wastemanagementchart1"/>
          <w:id w:val="-1162073050"/>
          <w:picture/>
        </w:sdtPr>
        <w:sdtContent>
          <w:r w:rsidR="006F6DB6">
            <w:rPr>
              <w:b/>
              <w:bCs/>
              <w:noProof/>
              <w:sz w:val="24"/>
              <w:szCs w:val="24"/>
            </w:rPr>
            <w:drawing>
              <wp:inline distT="0" distB="0" distL="0" distR="0" wp14:anchorId="53D15E49" wp14:editId="4D672788">
                <wp:extent cx="5224833" cy="1038225"/>
                <wp:effectExtent l="0" t="0" r="9525" b="9525"/>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9">
                          <a:extLst>
                            <a:ext uri="{28A0092B-C50C-407E-A947-70E740481C1C}">
                              <a14:useLocalDpi xmlns:a14="http://schemas.microsoft.com/office/drawing/2010/main" val="0"/>
                            </a:ext>
                          </a:extLst>
                        </a:blip>
                        <a:srcRect t="3982" b="3982"/>
                        <a:stretch>
                          <a:fillRect/>
                        </a:stretch>
                      </pic:blipFill>
                      <pic:spPr bwMode="auto">
                        <a:xfrm>
                          <a:off x="0" y="0"/>
                          <a:ext cx="5224833" cy="103822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8560D7A" w14:textId="77777777" w:rsidR="00747A5C" w:rsidRDefault="00747A5C">
      <w:pPr>
        <w:rPr>
          <w:b/>
          <w:bCs/>
          <w:sz w:val="24"/>
          <w:szCs w:val="24"/>
        </w:rPr>
      </w:pPr>
      <w:r>
        <w:rPr>
          <w:b/>
          <w:bCs/>
          <w:sz w:val="24"/>
          <w:szCs w:val="24"/>
        </w:rPr>
        <w:br w:type="page"/>
      </w:r>
    </w:p>
    <w:p w14:paraId="3123B074" w14:textId="3DE98F6C" w:rsidR="007322E8" w:rsidRDefault="00D70DDC" w:rsidP="00BC6070">
      <w:pPr>
        <w:pStyle w:val="Odstavecseseznamem"/>
        <w:rPr>
          <w:i/>
          <w:iCs/>
          <w:sz w:val="20"/>
          <w:szCs w:val="20"/>
        </w:rPr>
      </w:pPr>
      <w:r w:rsidRPr="003C1913">
        <w:rPr>
          <w:i/>
          <w:iCs/>
          <w:sz w:val="20"/>
          <w:szCs w:val="20"/>
        </w:rPr>
        <w:lastRenderedPageBreak/>
        <w:t>Graf</w:t>
      </w:r>
      <w:r w:rsidR="00CB64D3" w:rsidRPr="003C1913">
        <w:rPr>
          <w:i/>
          <w:iCs/>
          <w:sz w:val="20"/>
          <w:szCs w:val="20"/>
        </w:rPr>
        <w:t xml:space="preserve"> č. </w:t>
      </w:r>
      <w:r w:rsidR="002027C9">
        <w:rPr>
          <w:i/>
          <w:iCs/>
          <w:sz w:val="20"/>
          <w:szCs w:val="20"/>
        </w:rPr>
        <w:t xml:space="preserve">1 </w:t>
      </w:r>
      <w:r w:rsidR="002027C9" w:rsidRPr="0039024E">
        <w:rPr>
          <w:i/>
          <w:iCs/>
          <w:color w:val="FF0000"/>
          <w:sz w:val="20"/>
          <w:szCs w:val="20"/>
        </w:rPr>
        <w:t>– produkce v</w:t>
      </w:r>
      <w:r w:rsidR="00971281" w:rsidRPr="0039024E">
        <w:rPr>
          <w:i/>
          <w:iCs/>
          <w:color w:val="FF0000"/>
          <w:sz w:val="20"/>
          <w:szCs w:val="20"/>
        </w:rPr>
        <w:t xml:space="preserve"> </w:t>
      </w:r>
      <w:r w:rsidR="002027C9" w:rsidRPr="0039024E">
        <w:rPr>
          <w:i/>
          <w:iCs/>
          <w:color w:val="FF0000"/>
          <w:sz w:val="20"/>
          <w:szCs w:val="20"/>
        </w:rPr>
        <w:t>měsíci</w:t>
      </w:r>
    </w:p>
    <w:p w14:paraId="41352709" w14:textId="212C9319" w:rsidR="007322E8" w:rsidRPr="007322E8" w:rsidRDefault="007322E8" w:rsidP="007322E8">
      <w:pPr>
        <w:pStyle w:val="Odstavecseseznamem"/>
        <w:rPr>
          <w:i/>
          <w:iCs/>
        </w:rPr>
      </w:pPr>
      <w:r w:rsidRPr="007322E8">
        <w:rPr>
          <w:i/>
          <w:iCs/>
        </w:rPr>
        <w:t>osa Y: množství v</w:t>
      </w:r>
      <w:r w:rsidR="00971281">
        <w:rPr>
          <w:i/>
          <w:iCs/>
        </w:rPr>
        <w:t xml:space="preserve"> </w:t>
      </w:r>
      <w:r w:rsidRPr="007322E8">
        <w:rPr>
          <w:i/>
          <w:iCs/>
        </w:rPr>
        <w:t>tunách</w:t>
      </w:r>
    </w:p>
    <w:p w14:paraId="2F275664" w14:textId="503F0E23" w:rsidR="007322E8" w:rsidRPr="007322E8" w:rsidRDefault="007322E8" w:rsidP="007322E8">
      <w:pPr>
        <w:pStyle w:val="Odstavecseseznamem"/>
        <w:rPr>
          <w:i/>
          <w:iCs/>
        </w:rPr>
      </w:pPr>
      <w:r w:rsidRPr="007322E8">
        <w:rPr>
          <w:i/>
          <w:iCs/>
        </w:rPr>
        <w:t xml:space="preserve">osa X: </w:t>
      </w:r>
      <w:r w:rsidR="001D5C4E">
        <w:rPr>
          <w:i/>
          <w:iCs/>
        </w:rPr>
        <w:t>měsíc</w:t>
      </w:r>
    </w:p>
    <w:p w14:paraId="0E67DC1E" w14:textId="4A296565" w:rsidR="00BC6070" w:rsidRPr="003C1913" w:rsidRDefault="00BC6070" w:rsidP="00BC6070">
      <w:pPr>
        <w:pStyle w:val="Odstavecseseznamem"/>
        <w:rPr>
          <w:i/>
          <w:iCs/>
          <w:sz w:val="20"/>
          <w:szCs w:val="20"/>
        </w:rPr>
      </w:pPr>
      <w:r w:rsidRPr="003C1913">
        <w:rPr>
          <w:i/>
          <w:iCs/>
          <w:sz w:val="20"/>
          <w:szCs w:val="20"/>
        </w:rPr>
        <w:t xml:space="preserve">    </w:t>
      </w:r>
    </w:p>
    <w:sdt>
      <w:sdtPr>
        <w:rPr>
          <w:noProof/>
        </w:rPr>
        <w:alias w:val="WasteManagementChart"/>
        <w:tag w:val="mpg_wastemanagementchart"/>
        <w:id w:val="-2099856787"/>
        <w:picture/>
      </w:sdtPr>
      <w:sdtContent>
        <w:p w14:paraId="2B9AB109" w14:textId="25B4572A" w:rsidR="00A01808" w:rsidRDefault="00DB541D" w:rsidP="002238BF">
          <w:pPr>
            <w:pStyle w:val="Odstavecseseznamem"/>
            <w:ind w:left="709"/>
            <w:rPr>
              <w:b/>
              <w:bCs/>
            </w:rPr>
          </w:pPr>
          <w:r w:rsidRPr="002E2ED5">
            <w:rPr>
              <w:noProof/>
            </w:rPr>
            <w:drawing>
              <wp:inline distT="0" distB="0" distL="0" distR="0" wp14:anchorId="64203FEB" wp14:editId="49F464AB">
                <wp:extent cx="4917590" cy="2709434"/>
                <wp:effectExtent l="0" t="0" r="3810" b="889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7590" cy="2709434"/>
                        </a:xfrm>
                        <a:prstGeom prst="rect">
                          <a:avLst/>
                        </a:prstGeom>
                        <a:noFill/>
                        <a:ln>
                          <a:noFill/>
                        </a:ln>
                      </pic:spPr>
                    </pic:pic>
                  </a:graphicData>
                </a:graphic>
              </wp:inline>
            </w:drawing>
          </w:r>
        </w:p>
      </w:sdtContent>
    </w:sdt>
    <w:p w14:paraId="5957E170" w14:textId="102220F6" w:rsidR="001D4606" w:rsidRDefault="00CB155D" w:rsidP="00176A73">
      <w:pPr>
        <w:pStyle w:val="Odstavecseseznamem"/>
        <w:numPr>
          <w:ilvl w:val="1"/>
          <w:numId w:val="1"/>
        </w:numPr>
        <w:ind w:left="851" w:hanging="491"/>
        <w:rPr>
          <w:b/>
          <w:bCs/>
          <w:sz w:val="24"/>
          <w:szCs w:val="24"/>
        </w:rPr>
      </w:pPr>
      <w:r w:rsidRPr="00176A73">
        <w:rPr>
          <w:b/>
          <w:bCs/>
          <w:sz w:val="24"/>
          <w:szCs w:val="24"/>
        </w:rPr>
        <w:t>P</w:t>
      </w:r>
      <w:r w:rsidR="001D4606" w:rsidRPr="00176A73">
        <w:rPr>
          <w:b/>
          <w:bCs/>
          <w:sz w:val="24"/>
          <w:szCs w:val="24"/>
        </w:rPr>
        <w:t>odrobn</w:t>
      </w:r>
      <w:r w:rsidRPr="00176A73">
        <w:rPr>
          <w:b/>
          <w:bCs/>
          <w:sz w:val="24"/>
          <w:szCs w:val="24"/>
        </w:rPr>
        <w:t>ý přehled</w:t>
      </w:r>
      <w:r w:rsidR="00AF516F" w:rsidRPr="00176A73">
        <w:rPr>
          <w:b/>
          <w:bCs/>
          <w:sz w:val="24"/>
          <w:szCs w:val="24"/>
        </w:rPr>
        <w:t xml:space="preserve"> jednotlivých druhů komunálních odpadů</w:t>
      </w:r>
      <w:r w:rsidR="007322E8" w:rsidRPr="00176A73">
        <w:rPr>
          <w:b/>
          <w:bCs/>
          <w:sz w:val="24"/>
          <w:szCs w:val="24"/>
        </w:rPr>
        <w:t xml:space="preserve"> a jejich množství.</w:t>
      </w:r>
    </w:p>
    <w:p w14:paraId="722FA45B" w14:textId="77777777" w:rsidR="0039024E" w:rsidRPr="003C1913" w:rsidRDefault="0039024E" w:rsidP="0039024E">
      <w:pPr>
        <w:pStyle w:val="Odstavecseseznamem"/>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Content>
        <w:p w14:paraId="1242E543" w14:textId="77777777" w:rsidR="0039024E" w:rsidRDefault="0039024E" w:rsidP="0039024E">
          <w:pPr>
            <w:pStyle w:val="Odstavecseseznamem"/>
            <w:rPr>
              <w:noProof/>
            </w:rPr>
          </w:pPr>
          <w:r>
            <w:rPr>
              <w:noProof/>
            </w:rPr>
            <w:drawing>
              <wp:inline distT="0" distB="0" distL="0" distR="0" wp14:anchorId="2B6203B9" wp14:editId="3DA2231A">
                <wp:extent cx="5485765" cy="3079106"/>
                <wp:effectExtent l="0" t="0" r="635" b="0"/>
                <wp:docPr id="784934695" name="Picture 78493469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descr="A screenshot of a computer&#10;&#10;Description automatically generated with low confidence"/>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485765" cy="3079106"/>
                        </a:xfrm>
                        <a:prstGeom prst="rect">
                          <a:avLst/>
                        </a:prstGeom>
                        <a:noFill/>
                        <a:ln>
                          <a:noFill/>
                        </a:ln>
                      </pic:spPr>
                    </pic:pic>
                  </a:graphicData>
                </a:graphic>
              </wp:inline>
            </w:drawing>
          </w:r>
        </w:p>
      </w:sdtContent>
    </w:sdt>
    <w:p w14:paraId="406488AB" w14:textId="610C7B23" w:rsidR="0039024E" w:rsidRDefault="0039024E">
      <w:pPr>
        <w:rPr>
          <w:b/>
          <w:bCs/>
          <w:sz w:val="24"/>
          <w:szCs w:val="24"/>
        </w:rPr>
      </w:pPr>
      <w:r>
        <w:rPr>
          <w:b/>
          <w:bCs/>
          <w:sz w:val="24"/>
          <w:szCs w:val="24"/>
        </w:rPr>
        <w:br w:type="page"/>
      </w:r>
    </w:p>
    <w:p w14:paraId="11D1E91F" w14:textId="6104F554" w:rsidR="003C1913" w:rsidRPr="00176A73" w:rsidRDefault="001D4606" w:rsidP="00176A73">
      <w:pPr>
        <w:pStyle w:val="Odstavecseseznamem"/>
        <w:numPr>
          <w:ilvl w:val="1"/>
          <w:numId w:val="1"/>
        </w:numPr>
        <w:ind w:left="851" w:hanging="491"/>
        <w:rPr>
          <w:b/>
          <w:bCs/>
          <w:sz w:val="24"/>
          <w:szCs w:val="24"/>
        </w:rPr>
      </w:pPr>
      <w:r w:rsidRPr="00176A73">
        <w:rPr>
          <w:b/>
          <w:bCs/>
          <w:sz w:val="24"/>
          <w:szCs w:val="24"/>
        </w:rPr>
        <w:lastRenderedPageBreak/>
        <w:t>Zpětný odběr</w:t>
      </w:r>
    </w:p>
    <w:p w14:paraId="5FD6AA59" w14:textId="34EA77C5" w:rsidR="00CB155D" w:rsidRPr="00971281" w:rsidRDefault="00CB155D" w:rsidP="00CB155D">
      <w:pPr>
        <w:pStyle w:val="Odstavecseseznamem"/>
        <w:rPr>
          <w:i/>
          <w:iCs/>
          <w:sz w:val="20"/>
          <w:szCs w:val="20"/>
          <w:lang w:val="en-US"/>
        </w:rPr>
      </w:pPr>
      <w:r w:rsidRPr="003C1913">
        <w:rPr>
          <w:i/>
          <w:iCs/>
          <w:sz w:val="20"/>
          <w:szCs w:val="20"/>
        </w:rPr>
        <w:t xml:space="preserve">Graf č. </w:t>
      </w:r>
      <w:r w:rsidR="002027C9">
        <w:rPr>
          <w:i/>
          <w:iCs/>
          <w:sz w:val="20"/>
          <w:szCs w:val="20"/>
        </w:rPr>
        <w:t>3</w:t>
      </w:r>
    </w:p>
    <w:sdt>
      <w:sdtPr>
        <w:rPr>
          <w:noProof/>
        </w:rPr>
        <w:alias w:val="Waste Take Back"/>
        <w:tag w:val="mpg_wastetakeback"/>
        <w:id w:val="1808283951"/>
        <w:picture/>
      </w:sdtPr>
      <w:sdtContent>
        <w:p w14:paraId="7C19132F" w14:textId="77777777" w:rsidR="00511D7D" w:rsidRDefault="00511D7D" w:rsidP="00511D7D">
          <w:pPr>
            <w:ind w:left="709"/>
            <w:rPr>
              <w:noProof/>
            </w:rPr>
          </w:pPr>
          <w:r>
            <w:rPr>
              <w:noProof/>
            </w:rPr>
            <w:drawing>
              <wp:inline distT="0" distB="0" distL="0" distR="0" wp14:anchorId="6901F9C4" wp14:editId="71B76E8E">
                <wp:extent cx="2814584" cy="2814584"/>
                <wp:effectExtent l="0" t="0" r="0" b="4445"/>
                <wp:docPr id="2" name="Obrázek 2" descr="A picture containing text, screenshot, circle,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A picture containing text, screenshot, circle, graphics&#10;&#10;Description automatically generated"/>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814584" cy="2814584"/>
                        </a:xfrm>
                        <a:prstGeom prst="rect">
                          <a:avLst/>
                        </a:prstGeom>
                        <a:noFill/>
                        <a:ln>
                          <a:noFill/>
                        </a:ln>
                      </pic:spPr>
                    </pic:pic>
                  </a:graphicData>
                </a:graphic>
              </wp:inline>
            </w:drawing>
          </w:r>
        </w:p>
      </w:sdtContent>
    </w:sdt>
    <w:p w14:paraId="69DEB8A0" w14:textId="205DB495" w:rsidR="00971281" w:rsidRDefault="00971281">
      <w:pPr>
        <w:rPr>
          <w:noProof/>
        </w:rPr>
      </w:pPr>
      <w:r>
        <w:rPr>
          <w:noProof/>
        </w:rPr>
        <w:br w:type="page"/>
      </w:r>
    </w:p>
    <w:p w14:paraId="72EAC8A6" w14:textId="78AFA41D" w:rsidR="00DB541D" w:rsidRDefault="00176A73" w:rsidP="00DB541D">
      <w:pPr>
        <w:pStyle w:val="Odstavecseseznamem"/>
        <w:numPr>
          <w:ilvl w:val="0"/>
          <w:numId w:val="1"/>
        </w:numPr>
        <w:rPr>
          <w:b/>
          <w:bCs/>
          <w:color w:val="0070C0"/>
          <w:sz w:val="24"/>
          <w:szCs w:val="24"/>
        </w:rPr>
      </w:pPr>
      <w:r>
        <w:rPr>
          <w:b/>
          <w:bCs/>
          <w:color w:val="0070C0"/>
          <w:sz w:val="24"/>
          <w:szCs w:val="24"/>
        </w:rPr>
        <w:lastRenderedPageBreak/>
        <w:t>Vytříděné</w:t>
      </w:r>
      <w:r w:rsidR="00C825C3" w:rsidRPr="003C1913">
        <w:rPr>
          <w:b/>
          <w:bCs/>
          <w:color w:val="0070C0"/>
          <w:sz w:val="24"/>
          <w:szCs w:val="24"/>
        </w:rPr>
        <w:t xml:space="preserve"> recyklovatelné složky</w:t>
      </w:r>
      <w:r w:rsidR="00DC71B1" w:rsidRPr="003C1913">
        <w:rPr>
          <w:b/>
          <w:bCs/>
          <w:color w:val="0070C0"/>
          <w:sz w:val="24"/>
          <w:szCs w:val="24"/>
        </w:rPr>
        <w:t xml:space="preserve"> a jejich využití.</w:t>
      </w:r>
    </w:p>
    <w:p w14:paraId="330C2552" w14:textId="77777777" w:rsidR="00176A73" w:rsidRPr="003C1913" w:rsidRDefault="00176A73" w:rsidP="00176A73">
      <w:pPr>
        <w:pStyle w:val="Odstavecseseznamem"/>
        <w:rPr>
          <w:b/>
          <w:bCs/>
          <w:color w:val="0070C0"/>
          <w:sz w:val="24"/>
          <w:szCs w:val="24"/>
        </w:rPr>
      </w:pPr>
    </w:p>
    <w:p w14:paraId="78657A48" w14:textId="75FDEDE8" w:rsidR="0078207D" w:rsidRPr="00176A73" w:rsidRDefault="0078207D" w:rsidP="00176A73">
      <w:pPr>
        <w:pStyle w:val="Odstavecseseznamem"/>
        <w:numPr>
          <w:ilvl w:val="1"/>
          <w:numId w:val="1"/>
        </w:numPr>
        <w:ind w:left="851" w:hanging="491"/>
        <w:rPr>
          <w:b/>
          <w:bCs/>
          <w:sz w:val="24"/>
          <w:szCs w:val="24"/>
        </w:rPr>
      </w:pPr>
      <w:r w:rsidRPr="00176A73">
        <w:rPr>
          <w:b/>
          <w:bCs/>
          <w:sz w:val="24"/>
          <w:szCs w:val="24"/>
        </w:rPr>
        <w:t xml:space="preserve">Množství </w:t>
      </w:r>
      <w:r w:rsidR="00F969A9" w:rsidRPr="00176A73">
        <w:rPr>
          <w:b/>
          <w:bCs/>
          <w:sz w:val="24"/>
          <w:szCs w:val="24"/>
        </w:rPr>
        <w:t xml:space="preserve">a druhy </w:t>
      </w:r>
      <w:r w:rsidR="00176A73">
        <w:rPr>
          <w:b/>
          <w:bCs/>
          <w:sz w:val="24"/>
          <w:szCs w:val="24"/>
        </w:rPr>
        <w:t xml:space="preserve">vytříděných </w:t>
      </w:r>
      <w:r w:rsidRPr="00176A73">
        <w:rPr>
          <w:b/>
          <w:bCs/>
          <w:sz w:val="24"/>
          <w:szCs w:val="24"/>
        </w:rPr>
        <w:t xml:space="preserve">recyklovatelných složek </w:t>
      </w:r>
      <w:r w:rsidR="000D637A" w:rsidRPr="00176A73">
        <w:rPr>
          <w:b/>
          <w:bCs/>
          <w:sz w:val="24"/>
          <w:szCs w:val="24"/>
        </w:rPr>
        <w:t>z celkové</w:t>
      </w:r>
      <w:r w:rsidR="000D637A" w:rsidRPr="00176A73">
        <w:rPr>
          <w:rFonts w:cstheme="minorHAnsi"/>
          <w:b/>
          <w:bCs/>
          <w:sz w:val="24"/>
          <w:szCs w:val="24"/>
        </w:rPr>
        <w:t xml:space="preserve"> produkce všech </w:t>
      </w:r>
      <w:r w:rsidRPr="00176A73">
        <w:rPr>
          <w:rFonts w:cstheme="minorHAnsi"/>
          <w:b/>
          <w:bCs/>
          <w:sz w:val="24"/>
          <w:szCs w:val="24"/>
        </w:rPr>
        <w:t>komunálních odpadů</w:t>
      </w:r>
      <w:r w:rsidR="00DC71B1" w:rsidRPr="00176A73">
        <w:rPr>
          <w:rFonts w:cstheme="minorHAnsi"/>
          <w:b/>
          <w:bCs/>
          <w:sz w:val="24"/>
          <w:szCs w:val="24"/>
        </w:rPr>
        <w:t>.</w:t>
      </w:r>
    </w:p>
    <w:p w14:paraId="57C05529" w14:textId="77777777" w:rsidR="003C1913" w:rsidRDefault="003C1913" w:rsidP="00EE4BEC">
      <w:pPr>
        <w:pStyle w:val="Textpsmene"/>
        <w:numPr>
          <w:ilvl w:val="0"/>
          <w:numId w:val="0"/>
        </w:numPr>
        <w:ind w:left="360" w:firstLine="348"/>
        <w:rPr>
          <w:rFonts w:asciiTheme="minorHAnsi" w:hAnsiTheme="minorHAnsi" w:cstheme="minorHAnsi"/>
          <w:i/>
          <w:iCs/>
          <w:sz w:val="20"/>
        </w:rPr>
      </w:pPr>
    </w:p>
    <w:p w14:paraId="467300BC" w14:textId="15D111C3" w:rsidR="00BC6070" w:rsidRPr="00F969A9" w:rsidRDefault="00CB64D3" w:rsidP="00176A73">
      <w:pPr>
        <w:pStyle w:val="Textpsmene"/>
        <w:numPr>
          <w:ilvl w:val="0"/>
          <w:numId w:val="0"/>
        </w:numPr>
        <w:ind w:left="503" w:firstLine="348"/>
        <w:rPr>
          <w:rFonts w:asciiTheme="minorHAnsi" w:hAnsiTheme="minorHAnsi" w:cstheme="minorHAnsi"/>
          <w:i/>
          <w:iCs/>
          <w:sz w:val="20"/>
        </w:rPr>
      </w:pPr>
      <w:r w:rsidRPr="00F969A9">
        <w:rPr>
          <w:rFonts w:asciiTheme="minorHAnsi" w:hAnsiTheme="minorHAnsi" w:cstheme="minorHAnsi"/>
          <w:i/>
          <w:iCs/>
          <w:sz w:val="20"/>
        </w:rPr>
        <w:t>Tabulka č. 1</w:t>
      </w:r>
    </w:p>
    <w:sdt>
      <w:sdtPr>
        <w:rPr>
          <w:noProof/>
        </w:rPr>
        <w:alias w:val="Waste Management Table"/>
        <w:tag w:val="mpg_wastemanagementtable"/>
        <w:id w:val="-1879227465"/>
        <w:picture/>
      </w:sdtPr>
      <w:sdtContent>
        <w:p w14:paraId="0BBB9E56" w14:textId="6D85FB1B" w:rsidR="00A92645" w:rsidRDefault="00A92645" w:rsidP="00143303">
          <w:pPr>
            <w:pStyle w:val="Textpsmene"/>
            <w:numPr>
              <w:ilvl w:val="0"/>
              <w:numId w:val="0"/>
            </w:numPr>
            <w:ind w:left="709"/>
            <w:rPr>
              <w:b/>
              <w:bCs/>
            </w:rPr>
          </w:pPr>
          <w:r w:rsidRPr="00260CAF">
            <w:rPr>
              <w:noProof/>
            </w:rPr>
            <w:drawing>
              <wp:inline distT="0" distB="0" distL="0" distR="0" wp14:anchorId="35EADEEE" wp14:editId="5648E1D0">
                <wp:extent cx="5181032" cy="246684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81032" cy="2466840"/>
                        </a:xfrm>
                        <a:prstGeom prst="rect">
                          <a:avLst/>
                        </a:prstGeom>
                      </pic:spPr>
                    </pic:pic>
                  </a:graphicData>
                </a:graphic>
              </wp:inline>
            </w:drawing>
          </w:r>
        </w:p>
      </w:sdtContent>
    </w:sdt>
    <w:p w14:paraId="158A3D09" w14:textId="2F2F26EE" w:rsidR="00A92645" w:rsidRPr="004D6CB7" w:rsidRDefault="00A92645" w:rsidP="00A92645">
      <w:pPr>
        <w:pStyle w:val="Textpsmene"/>
        <w:numPr>
          <w:ilvl w:val="0"/>
          <w:numId w:val="0"/>
        </w:numPr>
        <w:ind w:left="785" w:hanging="425"/>
        <w:rPr>
          <w:b/>
          <w:bCs/>
          <w:lang w:val="en-US"/>
        </w:rPr>
      </w:pPr>
    </w:p>
    <w:p w14:paraId="3EF54304" w14:textId="3349D6E6" w:rsidR="00F969A9" w:rsidRDefault="0051583E" w:rsidP="00A92645">
      <w:pPr>
        <w:pStyle w:val="Textpsmene"/>
        <w:numPr>
          <w:ilvl w:val="0"/>
          <w:numId w:val="0"/>
        </w:numPr>
        <w:ind w:left="785" w:hanging="425"/>
        <w:rPr>
          <w:i/>
          <w:iCs/>
          <w:sz w:val="20"/>
        </w:rPr>
      </w:pPr>
      <w:r w:rsidRPr="0051583E">
        <w:rPr>
          <w:i/>
          <w:iCs/>
          <w:sz w:val="20"/>
        </w:rPr>
        <w:tab/>
        <w:t xml:space="preserve">Tabulka č. </w:t>
      </w:r>
      <w:r w:rsidR="00971281">
        <w:rPr>
          <w:i/>
          <w:iCs/>
          <w:sz w:val="20"/>
        </w:rPr>
        <w:t>2</w:t>
      </w:r>
      <w:r w:rsidR="0039024E">
        <w:rPr>
          <w:i/>
          <w:iCs/>
          <w:sz w:val="20"/>
        </w:rPr>
        <w:t xml:space="preserve"> – zdroj wZP MPG</w:t>
      </w:r>
    </w:p>
    <w:p w14:paraId="579B615B" w14:textId="77777777" w:rsidR="0051583E" w:rsidRPr="0051583E" w:rsidRDefault="0051583E" w:rsidP="00A92645">
      <w:pPr>
        <w:pStyle w:val="Textpsmene"/>
        <w:numPr>
          <w:ilvl w:val="0"/>
          <w:numId w:val="0"/>
        </w:numPr>
        <w:ind w:left="785" w:hanging="425"/>
        <w:rPr>
          <w:i/>
          <w:iCs/>
          <w:sz w:val="20"/>
        </w:rPr>
      </w:pPr>
    </w:p>
    <w:tbl>
      <w:tblPr>
        <w:tblStyle w:val="Mkatabulky"/>
        <w:tblW w:w="7651" w:type="dxa"/>
        <w:tblInd w:w="704" w:type="dxa"/>
        <w:tblLook w:val="04A0" w:firstRow="1" w:lastRow="0" w:firstColumn="1" w:lastColumn="0" w:noHBand="0" w:noVBand="1"/>
      </w:tblPr>
      <w:tblGrid>
        <w:gridCol w:w="4267"/>
        <w:gridCol w:w="3384"/>
      </w:tblGrid>
      <w:tr w:rsidR="00F969A9" w:rsidRPr="00CB64D3" w14:paraId="1AC26161" w14:textId="77777777" w:rsidTr="00A82959">
        <w:trPr>
          <w:trHeight w:val="791"/>
        </w:trPr>
        <w:tc>
          <w:tcPr>
            <w:tcW w:w="4267" w:type="dxa"/>
            <w:vAlign w:val="center"/>
          </w:tcPr>
          <w:p w14:paraId="09EB15BE" w14:textId="77777777"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Celkem vyseparováno recyklovatelných složek</w:t>
            </w:r>
          </w:p>
        </w:tc>
        <w:tc>
          <w:tcPr>
            <w:tcW w:w="3384" w:type="dxa"/>
            <w:vAlign w:val="center"/>
          </w:tcPr>
          <w:p w14:paraId="1AADDB4A" w14:textId="72C3FB9F" w:rsidR="00F969A9" w:rsidRPr="00AF516F" w:rsidRDefault="00000000"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Municipality Waste Amount"/>
                <w:tag w:val="mpg_municipalitywasteamount"/>
                <w:id w:val="-1292515266"/>
                <w:placeholder>
                  <w:docPart w:val="DefaultPlaceholder_-1854013440"/>
                </w:placeholder>
                <w:text/>
              </w:sdtPr>
              <w:sdtContent>
                <w:r w:rsidR="009F6EA6">
                  <w:rPr>
                    <w:rFonts w:asciiTheme="minorHAnsi" w:hAnsiTheme="minorHAnsi" w:cstheme="minorHAnsi"/>
                    <w:b/>
                    <w:bCs/>
                    <w:sz w:val="20"/>
                  </w:rPr>
                  <w:t>97.69</w:t>
                </w:r>
              </w:sdtContent>
            </w:sdt>
            <w:r w:rsidR="0095652C">
              <w:rPr>
                <w:rFonts w:asciiTheme="minorHAnsi" w:hAnsiTheme="minorHAnsi" w:cstheme="minorHAnsi"/>
                <w:b/>
                <w:bCs/>
                <w:sz w:val="20"/>
              </w:rPr>
              <w:t xml:space="preserve"> </w:t>
            </w:r>
            <w:r w:rsidR="00260CAF">
              <w:rPr>
                <w:rFonts w:asciiTheme="minorHAnsi" w:hAnsiTheme="minorHAnsi" w:cstheme="minorHAnsi"/>
                <w:b/>
                <w:bCs/>
                <w:sz w:val="20"/>
              </w:rPr>
              <w:t>t</w:t>
            </w:r>
            <w:r w:rsidR="00F969A9" w:rsidRPr="00AF516F">
              <w:rPr>
                <w:rFonts w:asciiTheme="minorHAnsi" w:hAnsiTheme="minorHAnsi" w:cstheme="minorHAnsi"/>
                <w:b/>
                <w:bCs/>
                <w:sz w:val="20"/>
              </w:rPr>
              <w:t>un/rok</w:t>
            </w:r>
          </w:p>
        </w:tc>
      </w:tr>
      <w:tr w:rsidR="00F969A9" w:rsidRPr="00E60289" w14:paraId="09826019" w14:textId="77777777" w:rsidTr="00A82959">
        <w:trPr>
          <w:trHeight w:val="791"/>
        </w:trPr>
        <w:tc>
          <w:tcPr>
            <w:tcW w:w="4267" w:type="dxa"/>
            <w:vAlign w:val="center"/>
          </w:tcPr>
          <w:p w14:paraId="2E1E8242" w14:textId="0710C0A5"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Přepoč</w:t>
            </w:r>
            <w:r w:rsidR="00AF516F">
              <w:rPr>
                <w:rFonts w:asciiTheme="minorHAnsi" w:hAnsiTheme="minorHAnsi" w:cstheme="minorHAnsi"/>
                <w:b/>
                <w:bCs/>
                <w:sz w:val="20"/>
              </w:rPr>
              <w:t>et</w:t>
            </w:r>
            <w:r w:rsidRPr="00AF516F">
              <w:rPr>
                <w:rFonts w:asciiTheme="minorHAnsi" w:hAnsiTheme="minorHAnsi" w:cstheme="minorHAnsi"/>
                <w:b/>
                <w:bCs/>
                <w:sz w:val="20"/>
              </w:rPr>
              <w:t xml:space="preserve"> na jednoho ob</w:t>
            </w:r>
            <w:r w:rsidR="007322E8">
              <w:rPr>
                <w:rFonts w:asciiTheme="minorHAnsi" w:hAnsiTheme="minorHAnsi" w:cstheme="minorHAnsi"/>
                <w:b/>
                <w:bCs/>
                <w:sz w:val="20"/>
              </w:rPr>
              <w:t>yvatele</w:t>
            </w:r>
          </w:p>
        </w:tc>
        <w:tc>
          <w:tcPr>
            <w:tcW w:w="3384" w:type="dxa"/>
            <w:vAlign w:val="center"/>
          </w:tcPr>
          <w:p w14:paraId="6377E468" w14:textId="28BB26E6" w:rsidR="00F969A9" w:rsidRPr="00AF516F" w:rsidRDefault="00000000"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Waste Amount in kg"/>
                <w:tag w:val="mpg_wasteamountinkg"/>
                <w:id w:val="-1249802831"/>
                <w:placeholder>
                  <w:docPart w:val="DefaultPlaceholder_-1854013440"/>
                </w:placeholder>
                <w:text/>
              </w:sdtPr>
              <w:sdtContent>
                <w:r w:rsidR="009F6EA6">
                  <w:rPr>
                    <w:rFonts w:asciiTheme="minorHAnsi" w:hAnsiTheme="minorHAnsi" w:cstheme="minorHAnsi"/>
                    <w:b/>
                    <w:bCs/>
                    <w:sz w:val="20"/>
                  </w:rPr>
                  <w:t>125.08</w:t>
                </w:r>
              </w:sdtContent>
            </w:sdt>
            <w:r w:rsidR="0095652C">
              <w:rPr>
                <w:rFonts w:asciiTheme="minorHAnsi" w:hAnsiTheme="minorHAnsi" w:cstheme="minorHAnsi"/>
                <w:b/>
                <w:bCs/>
                <w:sz w:val="20"/>
              </w:rPr>
              <w:t xml:space="preserve"> </w:t>
            </w:r>
            <w:r w:rsidR="00F969A9" w:rsidRPr="00AF516F">
              <w:rPr>
                <w:rFonts w:asciiTheme="minorHAnsi" w:hAnsiTheme="minorHAnsi" w:cstheme="minorHAnsi"/>
                <w:b/>
                <w:bCs/>
                <w:sz w:val="20"/>
              </w:rPr>
              <w:t>kg/rok</w:t>
            </w:r>
          </w:p>
        </w:tc>
      </w:tr>
    </w:tbl>
    <w:p w14:paraId="2DF3DA9D" w14:textId="77777777" w:rsidR="00247EE1" w:rsidRDefault="00247EE1" w:rsidP="008E1684">
      <w:pPr>
        <w:pStyle w:val="Textpsmene"/>
        <w:numPr>
          <w:ilvl w:val="0"/>
          <w:numId w:val="0"/>
        </w:numPr>
        <w:rPr>
          <w:b/>
          <w:bCs/>
        </w:rPr>
      </w:pPr>
    </w:p>
    <w:p w14:paraId="571849AE" w14:textId="0A41FF09" w:rsidR="00971281" w:rsidRDefault="00971281">
      <w:pPr>
        <w:rPr>
          <w:rFonts w:eastAsia="Times New Roman" w:cstheme="minorHAnsi"/>
          <w:b/>
          <w:bCs/>
          <w:lang w:eastAsia="cs-CZ"/>
        </w:rPr>
      </w:pPr>
      <w:r>
        <w:rPr>
          <w:rFonts w:eastAsia="Times New Roman" w:cstheme="minorHAnsi"/>
          <w:b/>
          <w:bCs/>
          <w:lang w:eastAsia="cs-CZ"/>
        </w:rPr>
        <w:br w:type="page"/>
      </w:r>
    </w:p>
    <w:p w14:paraId="1E197147" w14:textId="60A04969" w:rsidR="0071780F" w:rsidRPr="00176A73" w:rsidRDefault="0071780F" w:rsidP="00176A73">
      <w:pPr>
        <w:pStyle w:val="Odstavecseseznamem"/>
        <w:numPr>
          <w:ilvl w:val="1"/>
          <w:numId w:val="1"/>
        </w:numPr>
        <w:ind w:left="851" w:hanging="491"/>
        <w:rPr>
          <w:b/>
          <w:bCs/>
          <w:sz w:val="24"/>
          <w:szCs w:val="24"/>
        </w:rPr>
      </w:pPr>
      <w:r w:rsidRPr="00176A73">
        <w:rPr>
          <w:b/>
          <w:bCs/>
          <w:sz w:val="24"/>
          <w:szCs w:val="24"/>
        </w:rPr>
        <w:lastRenderedPageBreak/>
        <w:t>Separační cíl</w:t>
      </w:r>
      <w:r w:rsidR="00176A73" w:rsidRPr="00176A73">
        <w:rPr>
          <w:b/>
          <w:bCs/>
          <w:sz w:val="24"/>
          <w:szCs w:val="24"/>
        </w:rPr>
        <w:t>e</w:t>
      </w:r>
      <w:r w:rsidRPr="00176A73">
        <w:rPr>
          <w:b/>
          <w:bCs/>
          <w:sz w:val="24"/>
          <w:szCs w:val="24"/>
        </w:rPr>
        <w:t xml:space="preserve"> od roku 2025.</w:t>
      </w:r>
    </w:p>
    <w:p w14:paraId="511B8157" w14:textId="6438ED30" w:rsidR="0071780F" w:rsidRPr="00176A73" w:rsidRDefault="0071780F" w:rsidP="0071780F">
      <w:pPr>
        <w:ind w:left="360"/>
        <w:jc w:val="both"/>
        <w:rPr>
          <w:i/>
          <w:iCs/>
          <w:sz w:val="24"/>
          <w:szCs w:val="24"/>
        </w:rPr>
      </w:pPr>
      <w:r w:rsidRPr="00176A73">
        <w:rPr>
          <w:sz w:val="24"/>
          <w:szCs w:val="24"/>
        </w:rPr>
        <w:t>Zákon o odpadech ukládá</w:t>
      </w:r>
      <w:r w:rsidR="00E67A12" w:rsidRPr="00176A73">
        <w:rPr>
          <w:sz w:val="24"/>
          <w:szCs w:val="24"/>
        </w:rPr>
        <w:t xml:space="preserve">, aby vyseparované recyklovatelné složky </w:t>
      </w:r>
      <w:r w:rsidR="00F80B9F" w:rsidRPr="00176A73">
        <w:rPr>
          <w:sz w:val="24"/>
          <w:szCs w:val="24"/>
        </w:rPr>
        <w:t xml:space="preserve">v obcích </w:t>
      </w:r>
      <w:r w:rsidR="00E67A12" w:rsidRPr="00176A73">
        <w:rPr>
          <w:sz w:val="24"/>
          <w:szCs w:val="24"/>
        </w:rPr>
        <w:t xml:space="preserve">činily </w:t>
      </w:r>
      <w:r w:rsidR="00580F5A" w:rsidRPr="00176A73">
        <w:rPr>
          <w:sz w:val="24"/>
          <w:szCs w:val="24"/>
        </w:rPr>
        <w:t xml:space="preserve">od roku 2025 </w:t>
      </w:r>
      <w:r w:rsidRPr="00176A73">
        <w:rPr>
          <w:sz w:val="24"/>
          <w:szCs w:val="24"/>
        </w:rPr>
        <w:t>alespoň 60 %</w:t>
      </w:r>
      <w:r w:rsidR="007322E8" w:rsidRPr="00176A73">
        <w:rPr>
          <w:sz w:val="24"/>
          <w:szCs w:val="24"/>
        </w:rPr>
        <w:t xml:space="preserve">, od roku 2030 alespoň 65 % a od roku 2035 alespoň </w:t>
      </w:r>
      <w:r w:rsidR="00597741">
        <w:rPr>
          <w:sz w:val="24"/>
          <w:szCs w:val="24"/>
        </w:rPr>
        <w:t xml:space="preserve">70 </w:t>
      </w:r>
      <w:r w:rsidR="007322E8" w:rsidRPr="00176A73">
        <w:rPr>
          <w:sz w:val="24"/>
          <w:szCs w:val="24"/>
        </w:rPr>
        <w:t>% ze všech vyprodukovaných komunálních odpadů</w:t>
      </w:r>
      <w:r w:rsidRPr="00176A73">
        <w:rPr>
          <w:sz w:val="24"/>
          <w:szCs w:val="24"/>
        </w:rPr>
        <w:t>.</w:t>
      </w:r>
    </w:p>
    <w:p w14:paraId="0890B5A1" w14:textId="7901E21C" w:rsidR="0071780F" w:rsidRPr="00176A73" w:rsidRDefault="00FD04C0" w:rsidP="00176A73">
      <w:pPr>
        <w:ind w:firstLine="360"/>
        <w:jc w:val="both"/>
        <w:rPr>
          <w:b/>
          <w:bCs/>
          <w:i/>
          <w:iCs/>
          <w:sz w:val="24"/>
          <w:szCs w:val="24"/>
        </w:rPr>
      </w:pPr>
      <w:r w:rsidRPr="00176A73">
        <w:rPr>
          <w:b/>
          <w:bCs/>
          <w:i/>
          <w:iCs/>
          <w:sz w:val="24"/>
          <w:szCs w:val="24"/>
        </w:rPr>
        <w:t xml:space="preserve">Úroveň </w:t>
      </w:r>
      <w:r w:rsidR="00C825C3" w:rsidRPr="00176A73">
        <w:rPr>
          <w:b/>
          <w:bCs/>
          <w:i/>
          <w:iCs/>
          <w:sz w:val="24"/>
          <w:szCs w:val="24"/>
        </w:rPr>
        <w:t xml:space="preserve">našeho </w:t>
      </w:r>
      <w:r w:rsidRPr="00176A73">
        <w:rPr>
          <w:b/>
          <w:bCs/>
          <w:i/>
          <w:iCs/>
          <w:sz w:val="24"/>
          <w:szCs w:val="24"/>
        </w:rPr>
        <w:t>plnění separačního cíle k</w:t>
      </w:r>
      <w:r w:rsidR="0095652C" w:rsidRPr="00176A73">
        <w:rPr>
          <w:b/>
          <w:bCs/>
          <w:i/>
          <w:iCs/>
          <w:sz w:val="24"/>
          <w:szCs w:val="24"/>
        </w:rPr>
        <w:t xml:space="preserve"> </w:t>
      </w:r>
      <w:sdt>
        <w:sdtPr>
          <w:rPr>
            <w:b/>
            <w:bCs/>
            <w:i/>
            <w:iCs/>
            <w:sz w:val="24"/>
            <w:szCs w:val="24"/>
          </w:rPr>
          <w:alias w:val="Date"/>
          <w:tag w:val="mpg_date"/>
          <w:id w:val="-1290282879"/>
          <w:placeholder>
            <w:docPart w:val="DefaultPlaceholder_-1854013440"/>
          </w:placeholder>
          <w:text/>
        </w:sdtPr>
        <w:sdtContent>
          <w:r w:rsidR="008F492A">
            <w:rPr>
              <w:b/>
              <w:bCs/>
              <w:i/>
              <w:iCs/>
              <w:sz w:val="24"/>
              <w:szCs w:val="24"/>
            </w:rPr>
            <w:t>31.12.2022</w:t>
          </w:r>
        </w:sdtContent>
      </w:sdt>
      <w:r w:rsidRPr="00176A73">
        <w:rPr>
          <w:b/>
          <w:bCs/>
          <w:i/>
          <w:iCs/>
          <w:sz w:val="24"/>
          <w:szCs w:val="24"/>
        </w:rPr>
        <w:t>:</w:t>
      </w:r>
    </w:p>
    <w:p w14:paraId="3294A79F" w14:textId="6ECDF36A" w:rsidR="0071780F" w:rsidRPr="00580F5A" w:rsidRDefault="0071780F" w:rsidP="00176A73">
      <w:pPr>
        <w:pStyle w:val="Textpsmene"/>
        <w:numPr>
          <w:ilvl w:val="0"/>
          <w:numId w:val="0"/>
        </w:numPr>
        <w:ind w:left="42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wZP MPG</w:t>
      </w:r>
    </w:p>
    <w:p w14:paraId="0BEF5934" w14:textId="77777777" w:rsidR="0071780F" w:rsidRDefault="0071780F" w:rsidP="0071780F">
      <w:pPr>
        <w:pStyle w:val="Odstavecseseznamem"/>
        <w:jc w:val="both"/>
        <w:rPr>
          <w:b/>
          <w:bCs/>
          <w:i/>
          <w:iCs/>
        </w:rPr>
      </w:pPr>
    </w:p>
    <w:sdt>
      <w:sdtPr>
        <w:rPr>
          <w:noProof/>
        </w:rPr>
        <w:alias w:val="Analysis Of Status Chart"/>
        <w:tag w:val="mpg_analysisofstatuschart"/>
        <w:id w:val="-1782796085"/>
        <w:picture/>
      </w:sdtPr>
      <w:sdtContent>
        <w:p w14:paraId="783DDC94" w14:textId="3542485B" w:rsidR="0071780F" w:rsidRDefault="0071780F" w:rsidP="0071780F">
          <w:pPr>
            <w:pStyle w:val="Odstavecseseznamem"/>
            <w:jc w:val="both"/>
            <w:rPr>
              <w:b/>
              <w:bCs/>
              <w:i/>
              <w:iCs/>
            </w:rPr>
          </w:pPr>
          <w:r w:rsidRPr="00260CAF">
            <w:rPr>
              <w:noProof/>
            </w:rPr>
            <w:drawing>
              <wp:inline distT="0" distB="0" distL="0" distR="0" wp14:anchorId="78441EE9" wp14:editId="41DEB435">
                <wp:extent cx="5181032" cy="2921434"/>
                <wp:effectExtent l="0" t="0" r="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81032" cy="2921434"/>
                        </a:xfrm>
                        <a:prstGeom prst="rect">
                          <a:avLst/>
                        </a:prstGeom>
                      </pic:spPr>
                    </pic:pic>
                  </a:graphicData>
                </a:graphic>
              </wp:inline>
            </w:drawing>
          </w:r>
        </w:p>
      </w:sdtContent>
    </w:sdt>
    <w:p w14:paraId="1C4CE702" w14:textId="6AB9FCDE" w:rsidR="0071780F" w:rsidRDefault="0071780F" w:rsidP="0071780F">
      <w:pPr>
        <w:pStyle w:val="Textpsmene"/>
        <w:numPr>
          <w:ilvl w:val="0"/>
          <w:numId w:val="0"/>
        </w:numPr>
        <w:ind w:left="785" w:hanging="425"/>
        <w:rPr>
          <w:rFonts w:asciiTheme="minorHAnsi" w:hAnsiTheme="minorHAnsi" w:cstheme="minorHAnsi"/>
          <w:sz w:val="20"/>
        </w:rPr>
      </w:pPr>
    </w:p>
    <w:p w14:paraId="6862B014" w14:textId="3B11A72B" w:rsidR="00AF516F" w:rsidRPr="00176A73" w:rsidRDefault="00AF516F" w:rsidP="00176A73">
      <w:pPr>
        <w:pStyle w:val="Odstavecseseznamem"/>
        <w:numPr>
          <w:ilvl w:val="1"/>
          <w:numId w:val="1"/>
        </w:numPr>
        <w:ind w:left="851" w:hanging="491"/>
        <w:rPr>
          <w:b/>
          <w:bCs/>
          <w:sz w:val="24"/>
          <w:szCs w:val="24"/>
        </w:rPr>
      </w:pPr>
      <w:r w:rsidRPr="00176A73">
        <w:rPr>
          <w:b/>
          <w:bCs/>
          <w:sz w:val="24"/>
          <w:szCs w:val="24"/>
        </w:rPr>
        <w:t xml:space="preserve">Způsoby využití </w:t>
      </w:r>
      <w:r w:rsidR="000D637A" w:rsidRPr="00176A73">
        <w:rPr>
          <w:b/>
          <w:bCs/>
          <w:sz w:val="24"/>
          <w:szCs w:val="24"/>
        </w:rPr>
        <w:t xml:space="preserve">vyseparovaných </w:t>
      </w:r>
      <w:r w:rsidRPr="00176A73">
        <w:rPr>
          <w:b/>
          <w:bCs/>
          <w:sz w:val="24"/>
          <w:szCs w:val="24"/>
        </w:rPr>
        <w:t>recyklovatelných složek komunálních odpadů</w:t>
      </w:r>
      <w:r w:rsidR="000D637A" w:rsidRPr="00176A73">
        <w:rPr>
          <w:b/>
          <w:bCs/>
          <w:sz w:val="24"/>
          <w:szCs w:val="24"/>
        </w:rPr>
        <w:t>.</w:t>
      </w:r>
    </w:p>
    <w:p w14:paraId="2D09D399" w14:textId="77777777" w:rsidR="00AF516F" w:rsidRPr="00176A73" w:rsidRDefault="00AF516F" w:rsidP="00AF516F">
      <w:pPr>
        <w:pStyle w:val="Textpsmene"/>
        <w:numPr>
          <w:ilvl w:val="0"/>
          <w:numId w:val="0"/>
        </w:numPr>
        <w:ind w:left="360"/>
        <w:rPr>
          <w:rFonts w:asciiTheme="minorHAnsi" w:hAnsiTheme="minorHAnsi" w:cstheme="minorHAnsi"/>
          <w:b/>
          <w:bCs/>
          <w:szCs w:val="24"/>
        </w:rPr>
      </w:pPr>
    </w:p>
    <w:p w14:paraId="6D07505F" w14:textId="2E3B9CF0" w:rsidR="00AF516F" w:rsidRPr="00176A73" w:rsidRDefault="00AF516F" w:rsidP="00AF516F">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176A73">
        <w:rPr>
          <w:rFonts w:asciiTheme="minorHAnsi" w:hAnsiTheme="minorHAnsi" w:cstheme="minorHAnsi"/>
          <w:szCs w:val="24"/>
        </w:rPr>
        <w:t>-</w:t>
      </w:r>
      <w:r w:rsidRPr="00176A73">
        <w:rPr>
          <w:rFonts w:asciiTheme="minorHAnsi" w:hAnsiTheme="minorHAnsi" w:cstheme="minorHAnsi"/>
          <w:szCs w:val="24"/>
        </w:rPr>
        <w:t xml:space="preserve">chemické operace vedoucí k produkci hotových výrobků či odbytovatelných jasně definovaných surovin. </w:t>
      </w:r>
    </w:p>
    <w:p w14:paraId="2F781D97" w14:textId="05C4CFBB" w:rsidR="00AF516F" w:rsidRPr="00176A73" w:rsidRDefault="00AF516F" w:rsidP="00176A73">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Příklady úprav separovaných složek komunálních odpadů:</w:t>
      </w:r>
      <w:r w:rsidR="00176A73">
        <w:rPr>
          <w:rFonts w:asciiTheme="minorHAnsi" w:hAnsiTheme="minorHAnsi" w:cstheme="minorHAnsi"/>
          <w:szCs w:val="24"/>
        </w:rPr>
        <w:t xml:space="preserve"> </w:t>
      </w:r>
      <w:r w:rsidRPr="00176A73">
        <w:rPr>
          <w:rFonts w:asciiTheme="minorHAnsi" w:hAnsiTheme="minorHAnsi" w:cstheme="minorHAnsi"/>
          <w:szCs w:val="24"/>
        </w:rPr>
        <w:t>dotřiďování, lisování, drcení, granulace, kompostování, aglomerace, filtrace a řada dalších.</w:t>
      </w:r>
    </w:p>
    <w:p w14:paraId="638109D2" w14:textId="1C393ADF" w:rsidR="00793237" w:rsidRDefault="00793237">
      <w:pPr>
        <w:rPr>
          <w:rFonts w:eastAsia="Times New Roman" w:cstheme="minorHAnsi"/>
          <w:sz w:val="20"/>
          <w:szCs w:val="20"/>
          <w:lang w:eastAsia="cs-CZ"/>
        </w:rPr>
      </w:pPr>
      <w:r>
        <w:rPr>
          <w:rFonts w:cstheme="minorHAnsi"/>
          <w:sz w:val="20"/>
        </w:rPr>
        <w:br w:type="page"/>
      </w:r>
    </w:p>
    <w:p w14:paraId="0D724479" w14:textId="2CACD4AF" w:rsidR="00134ADE" w:rsidRPr="003861EF" w:rsidRDefault="00C825C3" w:rsidP="00E67A12">
      <w:pPr>
        <w:pStyle w:val="Textpsmene"/>
        <w:numPr>
          <w:ilvl w:val="0"/>
          <w:numId w:val="1"/>
        </w:numPr>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084137ED" w14:textId="359B708B" w:rsidR="00E60289" w:rsidRPr="003861EF" w:rsidRDefault="00E60289" w:rsidP="00E60289">
      <w:pPr>
        <w:pStyle w:val="Textpsmene"/>
        <w:numPr>
          <w:ilvl w:val="0"/>
          <w:numId w:val="0"/>
        </w:numPr>
        <w:ind w:left="720"/>
        <w:rPr>
          <w:rFonts w:asciiTheme="minorHAnsi" w:hAnsiTheme="minorHAnsi" w:cstheme="minorHAnsi"/>
          <w:b/>
          <w:bCs/>
          <w:szCs w:val="24"/>
        </w:rPr>
      </w:pPr>
    </w:p>
    <w:p w14:paraId="2CCBB2B0" w14:textId="77777777" w:rsidR="003861EF" w:rsidRDefault="007322E8" w:rsidP="00176A73">
      <w:pPr>
        <w:pStyle w:val="Textpsmene"/>
        <w:numPr>
          <w:ilvl w:val="0"/>
          <w:numId w:val="0"/>
        </w:numPr>
        <w:ind w:left="425" w:hanging="65"/>
        <w:rPr>
          <w:rFonts w:asciiTheme="minorHAnsi" w:hAnsiTheme="minorHAnsi" w:cstheme="minorHAnsi"/>
          <w:szCs w:val="24"/>
        </w:rPr>
      </w:pPr>
      <w:r w:rsidRPr="003861EF">
        <w:rPr>
          <w:rFonts w:asciiTheme="minorHAnsi" w:hAnsiTheme="minorHAnsi" w:cstheme="minorHAnsi"/>
          <w:b/>
          <w:bCs/>
          <w:szCs w:val="24"/>
          <w:u w:val="single"/>
        </w:rPr>
        <w:t>Zbytkový s</w:t>
      </w:r>
      <w:r w:rsidR="006B06EC" w:rsidRPr="003861EF">
        <w:rPr>
          <w:rFonts w:asciiTheme="minorHAnsi" w:hAnsiTheme="minorHAnsi" w:cstheme="minorHAnsi"/>
          <w:b/>
          <w:bCs/>
          <w:szCs w:val="24"/>
          <w:u w:val="single"/>
        </w:rPr>
        <w:t>měsný komunální odpad</w:t>
      </w:r>
      <w:r w:rsidR="006B06EC" w:rsidRPr="003861EF">
        <w:rPr>
          <w:rFonts w:asciiTheme="minorHAnsi" w:hAnsiTheme="minorHAnsi" w:cstheme="minorHAnsi"/>
          <w:szCs w:val="24"/>
          <w:u w:val="single"/>
        </w:rPr>
        <w:t xml:space="preserve"> má obsahovat jen nerecyklovatelné</w:t>
      </w:r>
      <w:r w:rsidR="00124947" w:rsidRPr="003861EF">
        <w:rPr>
          <w:rFonts w:asciiTheme="minorHAnsi" w:hAnsiTheme="minorHAnsi" w:cstheme="minorHAnsi"/>
          <w:szCs w:val="24"/>
          <w:u w:val="single"/>
        </w:rPr>
        <w:t xml:space="preserve"> odpady</w:t>
      </w:r>
      <w:r w:rsidR="006B06EC" w:rsidRPr="003861EF">
        <w:rPr>
          <w:rFonts w:asciiTheme="minorHAnsi" w:hAnsiTheme="minorHAnsi" w:cstheme="minorHAnsi"/>
          <w:szCs w:val="24"/>
          <w:u w:val="single"/>
        </w:rPr>
        <w:t xml:space="preserve"> či jinak nevyužitelný zbytek komunálních odpadů.</w:t>
      </w:r>
      <w:r w:rsidR="006B06EC" w:rsidRPr="003861EF">
        <w:rPr>
          <w:rFonts w:asciiTheme="minorHAnsi" w:hAnsiTheme="minorHAnsi" w:cstheme="minorHAnsi"/>
          <w:szCs w:val="24"/>
        </w:rPr>
        <w:t xml:space="preserve"> Je </w:t>
      </w:r>
      <w:r w:rsidR="0030269C" w:rsidRPr="003861EF">
        <w:rPr>
          <w:rFonts w:asciiTheme="minorHAnsi" w:hAnsiTheme="minorHAnsi" w:cstheme="minorHAnsi"/>
          <w:szCs w:val="24"/>
        </w:rPr>
        <w:t>odkládán</w:t>
      </w:r>
      <w:r w:rsidR="006B06EC" w:rsidRPr="003861EF">
        <w:rPr>
          <w:rFonts w:asciiTheme="minorHAnsi" w:hAnsiTheme="minorHAnsi" w:cstheme="minorHAnsi"/>
          <w:szCs w:val="24"/>
        </w:rPr>
        <w:t xml:space="preserve"> do černých/šedých kontejnerů a nádob, případně do velkoobjemových kontejnerů</w:t>
      </w:r>
      <w:r w:rsidR="00124947" w:rsidRPr="003861EF">
        <w:rPr>
          <w:rFonts w:asciiTheme="minorHAnsi" w:hAnsiTheme="minorHAnsi" w:cstheme="minorHAnsi"/>
          <w:szCs w:val="24"/>
        </w:rPr>
        <w:t>,</w:t>
      </w:r>
      <w:r w:rsidR="006B06EC" w:rsidRPr="003861EF">
        <w:rPr>
          <w:rFonts w:asciiTheme="minorHAnsi" w:hAnsiTheme="minorHAnsi" w:cstheme="minorHAnsi"/>
          <w:szCs w:val="24"/>
        </w:rPr>
        <w:t xml:space="preserve"> na sběrném dvoře</w:t>
      </w:r>
      <w:r w:rsidR="00F90D35" w:rsidRPr="003861EF">
        <w:rPr>
          <w:rFonts w:asciiTheme="minorHAnsi" w:hAnsiTheme="minorHAnsi" w:cstheme="minorHAnsi"/>
          <w:szCs w:val="24"/>
        </w:rPr>
        <w:t xml:space="preserve"> a v rámci mobilních sběrů. </w:t>
      </w:r>
    </w:p>
    <w:p w14:paraId="69FC324E" w14:textId="77777777" w:rsidR="001D5C4E" w:rsidRDefault="001D5C4E" w:rsidP="003861EF">
      <w:pPr>
        <w:pStyle w:val="Textpsmene"/>
        <w:numPr>
          <w:ilvl w:val="0"/>
          <w:numId w:val="0"/>
        </w:numPr>
        <w:ind w:left="720"/>
        <w:rPr>
          <w:rFonts w:asciiTheme="minorHAnsi" w:hAnsiTheme="minorHAnsi" w:cstheme="minorHAnsi"/>
          <w:szCs w:val="24"/>
        </w:rPr>
      </w:pPr>
    </w:p>
    <w:p w14:paraId="0F8C36FA" w14:textId="0B22B8F9" w:rsidR="003861EF" w:rsidRDefault="003861EF" w:rsidP="00176A73">
      <w:pPr>
        <w:pStyle w:val="Textpsmene"/>
        <w:numPr>
          <w:ilvl w:val="0"/>
          <w:numId w:val="0"/>
        </w:numPr>
        <w:ind w:left="425" w:hanging="65"/>
        <w:rPr>
          <w:rFonts w:asciiTheme="minorHAnsi" w:hAnsiTheme="minorHAnsi" w:cstheme="minorHAnsi"/>
          <w:szCs w:val="24"/>
        </w:rPr>
      </w:pPr>
      <w:r w:rsidRPr="001D5C4E">
        <w:rPr>
          <w:rFonts w:asciiTheme="minorHAnsi" w:hAnsiTheme="minorHAnsi" w:cstheme="minorHAnsi"/>
          <w:szCs w:val="24"/>
        </w:rPr>
        <w:t>Způsoby</w:t>
      </w:r>
      <w:r w:rsidR="006B06EC" w:rsidRPr="001D5C4E">
        <w:rPr>
          <w:rFonts w:asciiTheme="minorHAnsi" w:hAnsiTheme="minorHAnsi" w:cstheme="minorHAnsi"/>
          <w:szCs w:val="24"/>
        </w:rPr>
        <w:t xml:space="preserve"> nakládání se </w:t>
      </w:r>
      <w:r w:rsidR="007322E8" w:rsidRPr="001D5C4E">
        <w:rPr>
          <w:rFonts w:asciiTheme="minorHAnsi" w:hAnsiTheme="minorHAnsi" w:cstheme="minorHAnsi"/>
          <w:szCs w:val="24"/>
        </w:rPr>
        <w:t xml:space="preserve">zbytkovým </w:t>
      </w:r>
      <w:r w:rsidR="006B06EC" w:rsidRPr="001D5C4E">
        <w:rPr>
          <w:rFonts w:asciiTheme="minorHAnsi" w:hAnsiTheme="minorHAnsi" w:cstheme="minorHAnsi"/>
          <w:szCs w:val="24"/>
        </w:rPr>
        <w:t>směsným komunálním odpadem</w:t>
      </w:r>
      <w:r w:rsidRPr="001D5C4E">
        <w:rPr>
          <w:rFonts w:asciiTheme="minorHAnsi" w:hAnsiTheme="minorHAnsi" w:cstheme="minorHAnsi"/>
          <w:szCs w:val="24"/>
        </w:rPr>
        <w:t>:</w:t>
      </w:r>
    </w:p>
    <w:p w14:paraId="4E1EEBBE" w14:textId="77777777" w:rsidR="001D5C4E" w:rsidRPr="001D5C4E" w:rsidRDefault="001D5C4E" w:rsidP="003861EF">
      <w:pPr>
        <w:pStyle w:val="Textpsmene"/>
        <w:numPr>
          <w:ilvl w:val="0"/>
          <w:numId w:val="0"/>
        </w:numPr>
        <w:ind w:left="720"/>
        <w:rPr>
          <w:rFonts w:asciiTheme="minorHAnsi" w:hAnsiTheme="minorHAnsi" w:cstheme="minorHAnsi"/>
          <w:szCs w:val="24"/>
        </w:rPr>
      </w:pPr>
    </w:p>
    <w:p w14:paraId="2495995C" w14:textId="1A4AF035" w:rsidR="003861EF"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skládkování na zabezpečené skládce, která je vybavena odplyněním s následným využitím získaného bioplynu jako alternativního zdroje energie,</w:t>
      </w:r>
    </w:p>
    <w:p w14:paraId="2F4331CF" w14:textId="33EED637" w:rsidR="006717A3" w:rsidRPr="004B44BD" w:rsidRDefault="006717A3" w:rsidP="004B44BD">
      <w:pPr>
        <w:pStyle w:val="Textpsmene"/>
        <w:numPr>
          <w:ilvl w:val="0"/>
          <w:numId w:val="7"/>
        </w:numPr>
        <w:ind w:hanging="218"/>
        <w:rPr>
          <w:rFonts w:asciiTheme="minorHAnsi" w:hAnsiTheme="minorHAnsi" w:cstheme="minorHAnsi"/>
          <w:szCs w:val="24"/>
        </w:rPr>
      </w:pPr>
      <w:r>
        <w:rPr>
          <w:rFonts w:asciiTheme="minorHAnsi" w:hAnsiTheme="minorHAnsi" w:cstheme="minorHAnsi"/>
          <w:szCs w:val="24"/>
        </w:rPr>
        <w:t>úprava na tuhé alternativní palivo využitelné jako náhrada fosilních paliv v cementárnách, teplárnách apod.</w:t>
      </w:r>
    </w:p>
    <w:p w14:paraId="18232750" w14:textId="5A188D26" w:rsidR="003861EF" w:rsidRPr="004B44BD" w:rsidRDefault="003861EF" w:rsidP="004B44BD">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spalování ve spalovnách komunálních odpadů,</w:t>
      </w:r>
    </w:p>
    <w:p w14:paraId="27394D8E" w14:textId="0A1AAF2E" w:rsidR="006B06EC" w:rsidRPr="001D5C4E"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dodatečné dotřiďování</w:t>
      </w:r>
      <w:r w:rsidR="00F90D35" w:rsidRPr="001D5C4E">
        <w:rPr>
          <w:rFonts w:asciiTheme="minorHAnsi" w:hAnsiTheme="minorHAnsi" w:cstheme="minorHAnsi"/>
          <w:szCs w:val="24"/>
        </w:rPr>
        <w:t xml:space="preserve"> </w:t>
      </w:r>
      <w:r w:rsidR="00124947" w:rsidRPr="001D5C4E">
        <w:rPr>
          <w:rFonts w:asciiTheme="minorHAnsi" w:hAnsiTheme="minorHAnsi" w:cstheme="minorHAnsi"/>
          <w:szCs w:val="24"/>
        </w:rPr>
        <w:t>za účelem</w:t>
      </w:r>
      <w:r w:rsidR="00F90D35" w:rsidRPr="001D5C4E">
        <w:rPr>
          <w:rFonts w:asciiTheme="minorHAnsi" w:hAnsiTheme="minorHAnsi" w:cstheme="minorHAnsi"/>
          <w:szCs w:val="24"/>
        </w:rPr>
        <w:t xml:space="preserve"> získání </w:t>
      </w:r>
      <w:r w:rsidR="00013FAF" w:rsidRPr="001D5C4E">
        <w:rPr>
          <w:rFonts w:asciiTheme="minorHAnsi" w:hAnsiTheme="minorHAnsi" w:cstheme="minorHAnsi"/>
          <w:szCs w:val="24"/>
        </w:rPr>
        <w:t xml:space="preserve">určitého podílu </w:t>
      </w:r>
      <w:r w:rsidR="00124947" w:rsidRPr="001D5C4E">
        <w:rPr>
          <w:rFonts w:asciiTheme="minorHAnsi" w:hAnsiTheme="minorHAnsi" w:cstheme="minorHAnsi"/>
          <w:szCs w:val="24"/>
        </w:rPr>
        <w:t xml:space="preserve">recyklovatelných či </w:t>
      </w:r>
      <w:r w:rsidR="00F90D35" w:rsidRPr="001D5C4E">
        <w:rPr>
          <w:rFonts w:asciiTheme="minorHAnsi" w:hAnsiTheme="minorHAnsi" w:cstheme="minorHAnsi"/>
          <w:szCs w:val="24"/>
        </w:rPr>
        <w:t>energeticky využiteln</w:t>
      </w:r>
      <w:r w:rsidR="00124947" w:rsidRPr="001D5C4E">
        <w:rPr>
          <w:rFonts w:asciiTheme="minorHAnsi" w:hAnsiTheme="minorHAnsi" w:cstheme="minorHAnsi"/>
          <w:szCs w:val="24"/>
        </w:rPr>
        <w:t>ých</w:t>
      </w:r>
      <w:r w:rsidR="00F90D35" w:rsidRPr="001D5C4E">
        <w:rPr>
          <w:rFonts w:asciiTheme="minorHAnsi" w:hAnsiTheme="minorHAnsi" w:cstheme="minorHAnsi"/>
          <w:szCs w:val="24"/>
        </w:rPr>
        <w:t xml:space="preserve"> slož</w:t>
      </w:r>
      <w:r w:rsidR="00124947" w:rsidRPr="001D5C4E">
        <w:rPr>
          <w:rFonts w:asciiTheme="minorHAnsi" w:hAnsiTheme="minorHAnsi" w:cstheme="minorHAnsi"/>
          <w:szCs w:val="24"/>
        </w:rPr>
        <w:t>e</w:t>
      </w:r>
      <w:r w:rsidR="00F90D35" w:rsidRPr="001D5C4E">
        <w:rPr>
          <w:rFonts w:asciiTheme="minorHAnsi" w:hAnsiTheme="minorHAnsi" w:cstheme="minorHAnsi"/>
          <w:szCs w:val="24"/>
        </w:rPr>
        <w:t xml:space="preserve">k. </w:t>
      </w:r>
    </w:p>
    <w:p w14:paraId="4F322E60" w14:textId="5329F57C" w:rsidR="003861EF" w:rsidRDefault="003861EF" w:rsidP="003861EF">
      <w:pPr>
        <w:pStyle w:val="Bezmezer"/>
        <w:ind w:left="708"/>
        <w:jc w:val="both"/>
        <w:rPr>
          <w:rFonts w:eastAsia="Times New Roman" w:cstheme="minorHAnsi"/>
          <w:sz w:val="24"/>
          <w:szCs w:val="24"/>
          <w:lang w:eastAsia="cs-CZ"/>
        </w:rPr>
      </w:pPr>
    </w:p>
    <w:p w14:paraId="33AB8783" w14:textId="580F407E" w:rsidR="003861EF" w:rsidRPr="003861EF" w:rsidRDefault="001D5C4E" w:rsidP="00176A73">
      <w:pPr>
        <w:pStyle w:val="Bezmezer"/>
        <w:ind w:left="426"/>
        <w:jc w:val="both"/>
        <w:rPr>
          <w:b/>
          <w:bCs/>
          <w:i/>
          <w:iCs/>
          <w:sz w:val="24"/>
          <w:szCs w:val="24"/>
        </w:rPr>
      </w:pPr>
      <w:r>
        <w:rPr>
          <w:b/>
          <w:bCs/>
          <w:i/>
          <w:iCs/>
          <w:sz w:val="24"/>
          <w:szCs w:val="24"/>
        </w:rPr>
        <w:t xml:space="preserve">Zbytkový směsný komunální stále odpad obsahuje kolem </w:t>
      </w:r>
      <w:r w:rsidR="003861EF" w:rsidRPr="003861EF">
        <w:rPr>
          <w:b/>
          <w:bCs/>
          <w:i/>
          <w:iCs/>
          <w:sz w:val="24"/>
          <w:szCs w:val="24"/>
        </w:rPr>
        <w:t>70 % recyklovatelných složek!!!</w:t>
      </w:r>
    </w:p>
    <w:p w14:paraId="0BBB835F" w14:textId="77777777" w:rsidR="003861EF" w:rsidRPr="003861EF" w:rsidRDefault="003861EF" w:rsidP="003861EF">
      <w:pPr>
        <w:pStyle w:val="Bezmezer"/>
        <w:ind w:left="708"/>
        <w:jc w:val="both"/>
        <w:rPr>
          <w:rFonts w:eastAsia="Times New Roman" w:cstheme="minorHAnsi"/>
          <w:sz w:val="24"/>
          <w:szCs w:val="24"/>
          <w:lang w:eastAsia="cs-CZ"/>
        </w:rPr>
      </w:pPr>
    </w:p>
    <w:p w14:paraId="207F9FAD" w14:textId="4BD0E1FA" w:rsidR="003861EF" w:rsidRPr="003861EF" w:rsidRDefault="003861EF" w:rsidP="00176A73">
      <w:pPr>
        <w:pStyle w:val="Bezmezer"/>
        <w:ind w:left="426"/>
        <w:jc w:val="both"/>
        <w:rPr>
          <w:b/>
          <w:bCs/>
          <w:i/>
          <w:iCs/>
          <w:sz w:val="24"/>
          <w:szCs w:val="24"/>
        </w:rPr>
      </w:pPr>
      <w:r w:rsidRPr="003861EF">
        <w:rPr>
          <w:b/>
          <w:bCs/>
          <w:i/>
          <w:iCs/>
          <w:sz w:val="24"/>
          <w:szCs w:val="24"/>
        </w:rPr>
        <w:t xml:space="preserve">Mnohem jednodušší </w:t>
      </w:r>
      <w:r w:rsidR="001D5C4E">
        <w:rPr>
          <w:b/>
          <w:bCs/>
          <w:i/>
          <w:iCs/>
          <w:sz w:val="24"/>
          <w:szCs w:val="24"/>
        </w:rPr>
        <w:t xml:space="preserve">a lacinější </w:t>
      </w:r>
      <w:r w:rsidRPr="003861EF">
        <w:rPr>
          <w:b/>
          <w:bCs/>
          <w:i/>
          <w:iCs/>
          <w:sz w:val="24"/>
          <w:szCs w:val="24"/>
        </w:rPr>
        <w:t>je vytřídit recyklovatelné složky na počátku v domácnosti, než následně roztřiďovat smíchaný odpad po vysypání z popelářského auta a získávat z něj recyklovatelné nebo energeticky využitelné složky</w:t>
      </w:r>
      <w:r w:rsidR="001D5C4E">
        <w:rPr>
          <w:b/>
          <w:bCs/>
          <w:i/>
          <w:iCs/>
          <w:sz w:val="24"/>
          <w:szCs w:val="24"/>
        </w:rPr>
        <w:t>!!!</w:t>
      </w:r>
    </w:p>
    <w:p w14:paraId="5374E2E8" w14:textId="699DDE4A" w:rsidR="001252E9" w:rsidRDefault="001252E9" w:rsidP="00E60289">
      <w:pPr>
        <w:pStyle w:val="Textpsmene"/>
        <w:numPr>
          <w:ilvl w:val="0"/>
          <w:numId w:val="0"/>
        </w:numPr>
        <w:ind w:left="720"/>
        <w:rPr>
          <w:rFonts w:asciiTheme="minorHAnsi" w:hAnsiTheme="minorHAnsi" w:cstheme="minorHAnsi"/>
          <w:sz w:val="20"/>
        </w:rPr>
      </w:pPr>
    </w:p>
    <w:p w14:paraId="1F19B70B" w14:textId="420792C4" w:rsidR="001D5C4E" w:rsidRPr="001D5C4E" w:rsidRDefault="001D5C4E" w:rsidP="00176A73">
      <w:pPr>
        <w:pStyle w:val="Bezmezer"/>
        <w:ind w:firstLine="426"/>
        <w:jc w:val="both"/>
        <w:rPr>
          <w:b/>
          <w:bCs/>
          <w:i/>
          <w:iCs/>
          <w:sz w:val="24"/>
          <w:szCs w:val="24"/>
        </w:rPr>
      </w:pPr>
      <w:r w:rsidRPr="001D5C4E">
        <w:rPr>
          <w:b/>
          <w:bCs/>
          <w:i/>
          <w:iCs/>
          <w:sz w:val="24"/>
          <w:szCs w:val="24"/>
        </w:rPr>
        <w:t>Zlepšeným tříděním</w:t>
      </w:r>
      <w:r>
        <w:rPr>
          <w:b/>
          <w:bCs/>
          <w:i/>
          <w:iCs/>
          <w:sz w:val="24"/>
          <w:szCs w:val="24"/>
        </w:rPr>
        <w:t>:</w:t>
      </w:r>
      <w:r w:rsidRPr="001D5C4E">
        <w:rPr>
          <w:b/>
          <w:bCs/>
          <w:i/>
          <w:iCs/>
          <w:sz w:val="24"/>
          <w:szCs w:val="24"/>
        </w:rPr>
        <w:t xml:space="preserve"> </w:t>
      </w:r>
    </w:p>
    <w:p w14:paraId="388FD7D8" w14:textId="72474A04" w:rsid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sidRPr="001D5C4E">
        <w:rPr>
          <w:b/>
          <w:bCs/>
          <w:i/>
          <w:iCs/>
          <w:sz w:val="24"/>
          <w:szCs w:val="24"/>
        </w:rPr>
        <w:t>snížíme produkci zbytkového směsného komunálního odpadu a snížíme náklady na jeho odstranění.</w:t>
      </w:r>
    </w:p>
    <w:p w14:paraId="365D61A3" w14:textId="5960032A" w:rsidR="001D5C4E" w:rsidRP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Pr>
          <w:b/>
          <w:bCs/>
          <w:i/>
          <w:iCs/>
          <w:sz w:val="24"/>
          <w:szCs w:val="24"/>
        </w:rPr>
        <w:t>podpoříme plnění našich separačních cílů.</w:t>
      </w:r>
    </w:p>
    <w:p w14:paraId="06A54E33" w14:textId="6E9D6F59" w:rsidR="00013FAF" w:rsidRDefault="00013FAF" w:rsidP="00836924">
      <w:pPr>
        <w:pStyle w:val="Textpsmene"/>
        <w:numPr>
          <w:ilvl w:val="0"/>
          <w:numId w:val="0"/>
        </w:numPr>
        <w:ind w:left="720"/>
        <w:rPr>
          <w:rFonts w:asciiTheme="minorHAnsi" w:hAnsiTheme="minorHAnsi" w:cstheme="minorHAnsi"/>
          <w:b/>
          <w:bCs/>
          <w:sz w:val="20"/>
          <w:u w:val="single"/>
        </w:rPr>
      </w:pPr>
    </w:p>
    <w:p w14:paraId="7C45E0F8" w14:textId="1E1C6F88" w:rsidR="0055393A" w:rsidRPr="003C1913" w:rsidRDefault="00B273FE" w:rsidP="00D2792E">
      <w:pPr>
        <w:pStyle w:val="Bezmezer"/>
        <w:ind w:left="708"/>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 xml:space="preserve">. Zdroj </w:t>
      </w:r>
      <w:r w:rsidR="006608CF" w:rsidRPr="003C1913">
        <w:rPr>
          <w:i/>
          <w:iCs/>
          <w:sz w:val="20"/>
          <w:szCs w:val="20"/>
        </w:rPr>
        <w:t xml:space="preserve">- </w:t>
      </w:r>
      <w:r w:rsidR="009F69AF" w:rsidRPr="003C1913">
        <w:rPr>
          <w:i/>
          <w:iCs/>
          <w:sz w:val="20"/>
          <w:szCs w:val="20"/>
        </w:rPr>
        <w:t>MPG.</w:t>
      </w:r>
    </w:p>
    <w:p w14:paraId="2BABF62E" w14:textId="64277AF3" w:rsidR="00403114" w:rsidRDefault="004B44BD" w:rsidP="00B96126">
      <w:pPr>
        <w:pStyle w:val="Bezmezer"/>
        <w:jc w:val="both"/>
        <w:rPr>
          <w:sz w:val="28"/>
          <w:szCs w:val="28"/>
        </w:rPr>
      </w:pPr>
      <w:r>
        <w:rPr>
          <w:noProof/>
          <w:sz w:val="28"/>
          <w:szCs w:val="28"/>
        </w:rPr>
        <mc:AlternateContent>
          <mc:Choice Requires="wpg">
            <w:drawing>
              <wp:anchor distT="0" distB="0" distL="114300" distR="114300" simplePos="0" relativeHeight="251658240" behindDoc="1" locked="0" layoutInCell="1" allowOverlap="1" wp14:anchorId="69E54E12" wp14:editId="3C6C9FCB">
                <wp:simplePos x="0" y="0"/>
                <wp:positionH relativeFrom="margin">
                  <wp:align>center</wp:align>
                </wp:positionH>
                <wp:positionV relativeFrom="paragraph">
                  <wp:posOffset>209550</wp:posOffset>
                </wp:positionV>
                <wp:extent cx="4688840" cy="3019425"/>
                <wp:effectExtent l="0" t="0" r="0" b="9525"/>
                <wp:wrapTight wrapText="bothSides">
                  <wp:wrapPolygon edited="0">
                    <wp:start x="0" y="0"/>
                    <wp:lineTo x="0" y="21532"/>
                    <wp:lineTo x="10970" y="21532"/>
                    <wp:lineTo x="21501" y="21532"/>
                    <wp:lineTo x="21501" y="0"/>
                    <wp:lineTo x="0" y="0"/>
                  </wp:wrapPolygon>
                </wp:wrapTight>
                <wp:docPr id="207036764" name="Group 2"/>
                <wp:cNvGraphicFramePr/>
                <a:graphic xmlns:a="http://schemas.openxmlformats.org/drawingml/2006/main">
                  <a:graphicData uri="http://schemas.microsoft.com/office/word/2010/wordprocessingGroup">
                    <wpg:wgp>
                      <wpg:cNvGrpSpPr/>
                      <wpg:grpSpPr>
                        <a:xfrm>
                          <a:off x="0" y="0"/>
                          <a:ext cx="4688840" cy="3019425"/>
                          <a:chOff x="0" y="0"/>
                          <a:chExt cx="5362575" cy="3454400"/>
                        </a:xfrm>
                      </wpg:grpSpPr>
                      <pic:pic xmlns:pic="http://schemas.openxmlformats.org/drawingml/2006/picture">
                        <pic:nvPicPr>
                          <pic:cNvPr id="12" name="Obrázek 12" descr="IMG_6170.jpg"/>
                          <pic:cNvPicPr>
                            <a:picLocks noChangeAspect="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0C97C2F" id="Group 2" o:spid="_x0000_s1026" style="position:absolute;margin-left:0;margin-top:16.5pt;width:369.2pt;height:237.75pt;z-index:-251658240;mso-position-horizontal:center;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20" r:href="rId21"/>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22" o:title="IMG_6168"/>
                </v:shape>
                <w10:wrap type="tight" anchorx="margin"/>
              </v:group>
            </w:pict>
          </mc:Fallback>
        </mc:AlternateContent>
      </w:r>
    </w:p>
    <w:p w14:paraId="1205FEBC" w14:textId="1D89172C" w:rsidR="005F6E51" w:rsidRPr="003C1913" w:rsidRDefault="004B44BD" w:rsidP="005F6E51">
      <w:pPr>
        <w:pStyle w:val="Bezmezer"/>
        <w:ind w:left="708"/>
        <w:jc w:val="both"/>
        <w:rPr>
          <w:i/>
          <w:iCs/>
          <w:sz w:val="20"/>
          <w:szCs w:val="20"/>
        </w:rPr>
      </w:pPr>
      <w:r>
        <w:rPr>
          <w:noProof/>
        </w:rPr>
        <w:lastRenderedPageBreak/>
        <w:drawing>
          <wp:anchor distT="0" distB="0" distL="114300" distR="114300" simplePos="0" relativeHeight="251659264" behindDoc="1" locked="0" layoutInCell="1" allowOverlap="1" wp14:anchorId="4EF60835" wp14:editId="2F4AB4D9">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14:paraId="2809A2EA" w14:textId="1A9D54D7" w:rsidR="005F6114" w:rsidRPr="003C1913" w:rsidRDefault="005F6114" w:rsidP="005F6E51">
      <w:pPr>
        <w:pStyle w:val="Bezmezer"/>
        <w:ind w:left="708"/>
        <w:jc w:val="both"/>
        <w:rPr>
          <w:i/>
          <w:iCs/>
          <w:sz w:val="20"/>
          <w:szCs w:val="20"/>
        </w:rPr>
      </w:pPr>
      <w:r w:rsidRPr="003C1913">
        <w:rPr>
          <w:i/>
          <w:iCs/>
          <w:sz w:val="20"/>
          <w:szCs w:val="20"/>
        </w:rPr>
        <w:t>Zdroj - MPG</w:t>
      </w:r>
    </w:p>
    <w:p w14:paraId="3B1E5087" w14:textId="11DB34F5" w:rsidR="005F6E51" w:rsidRDefault="005F6E51" w:rsidP="002B7C3A">
      <w:pPr>
        <w:pStyle w:val="Bezmezer"/>
        <w:rPr>
          <w:i/>
          <w:iCs/>
        </w:rPr>
      </w:pPr>
      <w:r>
        <w:rPr>
          <w:i/>
          <w:iCs/>
        </w:rPr>
        <w:tab/>
      </w:r>
    </w:p>
    <w:p w14:paraId="77B14898" w14:textId="55E77E6F" w:rsidR="005F6114" w:rsidRDefault="005F6114" w:rsidP="004B44BD">
      <w:pPr>
        <w:pStyle w:val="Bezmezer"/>
        <w:ind w:firstLine="708"/>
        <w:rPr>
          <w:i/>
          <w:iCs/>
        </w:rPr>
      </w:pPr>
    </w:p>
    <w:p w14:paraId="5C028857" w14:textId="77777777" w:rsidR="005F6114" w:rsidRDefault="005F6114" w:rsidP="002B7C3A">
      <w:pPr>
        <w:pStyle w:val="Bezmezer"/>
        <w:rPr>
          <w:i/>
          <w:iCs/>
        </w:rPr>
      </w:pPr>
    </w:p>
    <w:p w14:paraId="7EB68395" w14:textId="31A5D1AF" w:rsidR="002B7C3A" w:rsidRPr="00AD17F4" w:rsidRDefault="00612221" w:rsidP="007D0C41">
      <w:pPr>
        <w:pStyle w:val="Bezmezer"/>
        <w:ind w:left="709"/>
        <w:rPr>
          <w:b/>
          <w:bCs/>
          <w:i/>
          <w:iCs/>
          <w:sz w:val="24"/>
          <w:szCs w:val="24"/>
        </w:rPr>
      </w:pPr>
      <w:r w:rsidRPr="00AD17F4">
        <w:rPr>
          <w:b/>
          <w:bCs/>
          <w:i/>
          <w:iCs/>
          <w:sz w:val="24"/>
          <w:szCs w:val="24"/>
        </w:rPr>
        <w:t>P</w:t>
      </w:r>
      <w:r w:rsidR="002B7C3A" w:rsidRPr="00AD17F4">
        <w:rPr>
          <w:b/>
          <w:bCs/>
          <w:i/>
          <w:iCs/>
          <w:sz w:val="24"/>
          <w:szCs w:val="24"/>
        </w:rPr>
        <w:t>říklad rozboru směsného komunálního odpadu</w:t>
      </w:r>
      <w:r w:rsidR="009F69AF" w:rsidRPr="00AD17F4">
        <w:rPr>
          <w:b/>
          <w:bCs/>
          <w:i/>
          <w:iCs/>
          <w:sz w:val="24"/>
          <w:szCs w:val="24"/>
        </w:rPr>
        <w:t xml:space="preserve"> </w:t>
      </w:r>
      <w:r w:rsidR="007D0C41">
        <w:rPr>
          <w:b/>
          <w:bCs/>
          <w:i/>
          <w:iCs/>
          <w:sz w:val="24"/>
          <w:szCs w:val="24"/>
        </w:rPr>
        <w:t>–</w:t>
      </w:r>
      <w:r w:rsidR="009F69AF" w:rsidRPr="00AD17F4">
        <w:rPr>
          <w:b/>
          <w:bCs/>
          <w:i/>
          <w:iCs/>
          <w:sz w:val="24"/>
          <w:szCs w:val="24"/>
        </w:rPr>
        <w:t xml:space="preserve"> </w:t>
      </w:r>
      <w:r w:rsidR="007D0C41">
        <w:rPr>
          <w:b/>
          <w:bCs/>
          <w:i/>
          <w:iCs/>
          <w:sz w:val="24"/>
          <w:szCs w:val="24"/>
        </w:rPr>
        <w:t xml:space="preserve">obsahuje </w:t>
      </w:r>
      <w:r w:rsidR="009F69AF" w:rsidRPr="00AD17F4">
        <w:rPr>
          <w:b/>
          <w:bCs/>
          <w:i/>
          <w:iCs/>
          <w:sz w:val="24"/>
          <w:szCs w:val="24"/>
        </w:rPr>
        <w:t>72 % recyklovatelných složek!!!</w:t>
      </w:r>
    </w:p>
    <w:p w14:paraId="12007ABD" w14:textId="2CEA3FFF" w:rsidR="0051583E" w:rsidRDefault="0051583E" w:rsidP="007D0C41">
      <w:pPr>
        <w:pStyle w:val="Bezmezer"/>
        <w:ind w:left="567"/>
        <w:rPr>
          <w:i/>
          <w:iCs/>
          <w:sz w:val="20"/>
          <w:szCs w:val="20"/>
        </w:rPr>
      </w:pPr>
    </w:p>
    <w:p w14:paraId="6E9A4628" w14:textId="2F5604BC" w:rsidR="005F6114" w:rsidRPr="0051583E" w:rsidRDefault="007D0C41" w:rsidP="007D0C41">
      <w:pPr>
        <w:pStyle w:val="Bezmezer"/>
        <w:ind w:left="567"/>
        <w:rPr>
          <w:i/>
          <w:iCs/>
          <w:sz w:val="20"/>
          <w:szCs w:val="20"/>
        </w:rPr>
      </w:pPr>
      <w:r w:rsidRPr="0051583E">
        <w:rPr>
          <w:i/>
          <w:iCs/>
          <w:sz w:val="20"/>
          <w:szCs w:val="20"/>
        </w:rPr>
        <w:t xml:space="preserve"> </w:t>
      </w:r>
      <w:r w:rsidR="0051583E" w:rsidRPr="0051583E">
        <w:rPr>
          <w:i/>
          <w:iCs/>
          <w:sz w:val="20"/>
          <w:szCs w:val="20"/>
        </w:rPr>
        <w:t xml:space="preserve">Tabulka č. 3 </w:t>
      </w:r>
      <w:r w:rsidRPr="0051583E">
        <w:rPr>
          <w:i/>
          <w:iCs/>
          <w:sz w:val="20"/>
          <w:szCs w:val="20"/>
        </w:rPr>
        <w:t xml:space="preserve"> </w:t>
      </w:r>
      <w:r w:rsidR="005F6114" w:rsidRPr="0051583E">
        <w:rPr>
          <w:i/>
          <w:iCs/>
          <w:sz w:val="20"/>
          <w:szCs w:val="20"/>
        </w:rPr>
        <w:t>Zdroj</w:t>
      </w:r>
      <w:r w:rsidR="00AD17F4" w:rsidRPr="0051583E">
        <w:rPr>
          <w:i/>
          <w:iCs/>
          <w:sz w:val="20"/>
          <w:szCs w:val="20"/>
        </w:rPr>
        <w:t xml:space="preserve"> -</w:t>
      </w:r>
      <w:r w:rsidR="005F6114" w:rsidRPr="0051583E">
        <w:rPr>
          <w:i/>
          <w:iCs/>
          <w:sz w:val="20"/>
          <w:szCs w:val="20"/>
        </w:rPr>
        <w:t xml:space="preserve"> MPG</w:t>
      </w:r>
    </w:p>
    <w:p w14:paraId="3AE2EDF4" w14:textId="77777777" w:rsidR="002B7C3A" w:rsidRDefault="002B7C3A" w:rsidP="002B7C3A">
      <w:pPr>
        <w:pStyle w:val="Bezmezer"/>
      </w:pPr>
    </w:p>
    <w:tbl>
      <w:tblPr>
        <w:tblW w:w="8222" w:type="dxa"/>
        <w:tblInd w:w="704" w:type="dxa"/>
        <w:tblCellMar>
          <w:left w:w="70" w:type="dxa"/>
          <w:right w:w="70" w:type="dxa"/>
        </w:tblCellMar>
        <w:tblLook w:val="04A0" w:firstRow="1" w:lastRow="0" w:firstColumn="1" w:lastColumn="0" w:noHBand="0" w:noVBand="1"/>
      </w:tblPr>
      <w:tblGrid>
        <w:gridCol w:w="3777"/>
        <w:gridCol w:w="4445"/>
      </w:tblGrid>
      <w:tr w:rsidR="002B7C3A" w:rsidRPr="00DB4F86" w14:paraId="07810724"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F892D" w14:textId="77777777" w:rsidR="002B7C3A" w:rsidRPr="00B273FE" w:rsidRDefault="002B7C3A" w:rsidP="00780E2D">
            <w:pPr>
              <w:spacing w:after="0" w:line="240" w:lineRule="auto"/>
              <w:jc w:val="both"/>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Název odpadu</w:t>
            </w:r>
          </w:p>
        </w:tc>
        <w:tc>
          <w:tcPr>
            <w:tcW w:w="4445" w:type="dxa"/>
            <w:tcBorders>
              <w:top w:val="single" w:sz="4" w:space="0" w:color="auto"/>
              <w:left w:val="nil"/>
              <w:bottom w:val="single" w:sz="4" w:space="0" w:color="auto"/>
              <w:right w:val="single" w:sz="4" w:space="0" w:color="auto"/>
            </w:tcBorders>
            <w:shd w:val="clear" w:color="auto" w:fill="auto"/>
            <w:noWrap/>
            <w:vAlign w:val="bottom"/>
          </w:tcPr>
          <w:p w14:paraId="6ACE4D86" w14:textId="00312BE2" w:rsidR="002B7C3A" w:rsidRPr="00B273FE" w:rsidRDefault="002B7C3A" w:rsidP="00780E2D">
            <w:pPr>
              <w:spacing w:after="0" w:line="240" w:lineRule="auto"/>
              <w:jc w:val="center"/>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 xml:space="preserve">Naměřený podíl ve </w:t>
            </w:r>
            <w:r w:rsidR="00B273FE" w:rsidRPr="00B273FE">
              <w:rPr>
                <w:rFonts w:ascii="CIDFont+F1" w:eastAsia="Times New Roman" w:hAnsi="CIDFont+F1" w:cs="Calibri"/>
                <w:b/>
                <w:bCs/>
                <w:color w:val="3A1D54"/>
                <w:sz w:val="20"/>
                <w:szCs w:val="20"/>
                <w:lang w:eastAsia="cs-CZ"/>
              </w:rPr>
              <w:t xml:space="preserve">zbytkovém </w:t>
            </w:r>
            <w:r w:rsidRPr="00B273FE">
              <w:rPr>
                <w:rFonts w:ascii="CIDFont+F1" w:eastAsia="Times New Roman" w:hAnsi="CIDFont+F1" w:cs="Calibri"/>
                <w:b/>
                <w:bCs/>
                <w:color w:val="3A1D54"/>
                <w:sz w:val="20"/>
                <w:szCs w:val="20"/>
                <w:lang w:eastAsia="cs-CZ"/>
              </w:rPr>
              <w:t>směsném komunálním odpadu (%hm.)</w:t>
            </w:r>
          </w:p>
        </w:tc>
      </w:tr>
      <w:tr w:rsidR="002B7C3A" w:rsidRPr="00DB4F86" w14:paraId="1D4348A9"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7BFBB47C"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B</w:t>
            </w:r>
            <w:r w:rsidRPr="00CE29D6">
              <w:rPr>
                <w:rFonts w:ascii="CIDFont+F1" w:eastAsia="Times New Roman" w:hAnsi="CIDFont+F1" w:cs="Calibri"/>
                <w:color w:val="3A1D54"/>
                <w:sz w:val="20"/>
                <w:szCs w:val="20"/>
                <w:lang w:eastAsia="cs-CZ"/>
              </w:rPr>
              <w:t>iologicky rozložitelný odpad</w:t>
            </w:r>
            <w:r>
              <w:rPr>
                <w:rFonts w:ascii="CIDFont+F1" w:eastAsia="Times New Roman" w:hAnsi="CIDFont+F1" w:cs="Calibri"/>
                <w:color w:val="3A1D54"/>
                <w:sz w:val="20"/>
                <w:szCs w:val="20"/>
                <w:lang w:eastAsia="cs-CZ"/>
              </w:rPr>
              <w:t xml:space="preserve"> (rostlinný, kuchyňský, včetně živočišného)</w:t>
            </w:r>
          </w:p>
        </w:tc>
        <w:tc>
          <w:tcPr>
            <w:tcW w:w="4445" w:type="dxa"/>
            <w:tcBorders>
              <w:top w:val="nil"/>
              <w:left w:val="nil"/>
              <w:bottom w:val="single" w:sz="4" w:space="0" w:color="auto"/>
              <w:right w:val="single" w:sz="4" w:space="0" w:color="auto"/>
            </w:tcBorders>
            <w:shd w:val="clear" w:color="auto" w:fill="auto"/>
            <w:noWrap/>
            <w:vAlign w:val="bottom"/>
            <w:hideMark/>
          </w:tcPr>
          <w:p w14:paraId="0247F309" w14:textId="14B3E078"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29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7AC309F"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39472B34"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Plasty</w:t>
            </w:r>
            <w:r w:rsidRPr="00DB4F86">
              <w:rPr>
                <w:rFonts w:ascii="CIDFont+F1" w:eastAsia="Times New Roman" w:hAnsi="CIDFont+F1" w:cs="Calibri"/>
                <w:color w:val="3A1D54"/>
                <w:sz w:val="20"/>
                <w:szCs w:val="20"/>
                <w:lang w:eastAsia="cs-CZ"/>
              </w:rPr>
              <w:t xml:space="preserve"> </w:t>
            </w:r>
            <w:r w:rsidRPr="00CE29D6">
              <w:rPr>
                <w:rFonts w:ascii="CIDFont+F1" w:eastAsia="Times New Roman" w:hAnsi="CIDFont+F1" w:cs="Calibri"/>
                <w:color w:val="3A1D54"/>
                <w:sz w:val="20"/>
                <w:szCs w:val="20"/>
                <w:lang w:eastAsia="cs-CZ"/>
              </w:rPr>
              <w:t>+ nápojové kartony</w:t>
            </w:r>
          </w:p>
        </w:tc>
        <w:tc>
          <w:tcPr>
            <w:tcW w:w="4445" w:type="dxa"/>
            <w:tcBorders>
              <w:top w:val="nil"/>
              <w:left w:val="nil"/>
              <w:bottom w:val="single" w:sz="4" w:space="0" w:color="auto"/>
              <w:right w:val="single" w:sz="4" w:space="0" w:color="auto"/>
            </w:tcBorders>
            <w:shd w:val="clear" w:color="auto" w:fill="auto"/>
            <w:noWrap/>
            <w:vAlign w:val="bottom"/>
            <w:hideMark/>
          </w:tcPr>
          <w:p w14:paraId="7A513005" w14:textId="53B70B7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10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AD5FF36"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43D2008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P</w:t>
            </w:r>
            <w:r w:rsidRPr="00CE29D6">
              <w:rPr>
                <w:rFonts w:ascii="CIDFont+F1" w:eastAsia="Times New Roman" w:hAnsi="CIDFont+F1" w:cs="Calibri"/>
                <w:color w:val="3A1D54"/>
                <w:sz w:val="20"/>
                <w:szCs w:val="20"/>
                <w:lang w:eastAsia="cs-CZ"/>
              </w:rPr>
              <w:t>apír</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bottom"/>
            <w:hideMark/>
          </w:tcPr>
          <w:p w14:paraId="6A6B20CB" w14:textId="303FFD6B"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24D0CF3"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EAC90E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klo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6D410440" w14:textId="21E9D142"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Pr>
                <w:rFonts w:ascii="CIDFont+F1" w:eastAsia="Times New Roman" w:hAnsi="CIDFont+F1" w:cs="Calibri"/>
                <w:color w:val="3A1D54"/>
                <w:sz w:val="20"/>
                <w:szCs w:val="20"/>
                <w:lang w:eastAsia="cs-CZ"/>
              </w:rPr>
              <w:t>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37CA2AE"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0F6B04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E</w:t>
            </w:r>
            <w:r>
              <w:rPr>
                <w:rFonts w:ascii="CIDFont+F1" w:eastAsia="Times New Roman" w:hAnsi="CIDFont+F1" w:cs="Calibri"/>
                <w:color w:val="3A1D54"/>
                <w:sz w:val="20"/>
                <w:szCs w:val="20"/>
                <w:lang w:eastAsia="cs-CZ"/>
              </w:rPr>
              <w:t>lektroodpad</w:t>
            </w:r>
          </w:p>
        </w:tc>
        <w:tc>
          <w:tcPr>
            <w:tcW w:w="4445" w:type="dxa"/>
            <w:tcBorders>
              <w:top w:val="nil"/>
              <w:left w:val="nil"/>
              <w:bottom w:val="single" w:sz="4" w:space="0" w:color="auto"/>
              <w:right w:val="single" w:sz="4" w:space="0" w:color="auto"/>
            </w:tcBorders>
            <w:shd w:val="clear" w:color="auto" w:fill="auto"/>
            <w:noWrap/>
            <w:vAlign w:val="center"/>
            <w:hideMark/>
          </w:tcPr>
          <w:p w14:paraId="62D654B6" w14:textId="220D8D3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2</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3E9183F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F79E1D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Dřevo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31DB2119" w14:textId="7CEF78A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61E589F"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F7F6F71"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Oděvy, textil</w:t>
            </w:r>
          </w:p>
        </w:tc>
        <w:tc>
          <w:tcPr>
            <w:tcW w:w="4445" w:type="dxa"/>
            <w:tcBorders>
              <w:top w:val="nil"/>
              <w:left w:val="nil"/>
              <w:bottom w:val="single" w:sz="4" w:space="0" w:color="auto"/>
              <w:right w:val="single" w:sz="4" w:space="0" w:color="auto"/>
            </w:tcBorders>
            <w:shd w:val="clear" w:color="auto" w:fill="auto"/>
            <w:noWrap/>
            <w:vAlign w:val="center"/>
            <w:hideMark/>
          </w:tcPr>
          <w:p w14:paraId="06E3396A" w14:textId="09F5952A"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5</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54E976D"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53A9FA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kovy</w:t>
            </w:r>
          </w:p>
        </w:tc>
        <w:tc>
          <w:tcPr>
            <w:tcW w:w="4445" w:type="dxa"/>
            <w:tcBorders>
              <w:top w:val="nil"/>
              <w:left w:val="nil"/>
              <w:bottom w:val="single" w:sz="4" w:space="0" w:color="auto"/>
              <w:right w:val="single" w:sz="4" w:space="0" w:color="auto"/>
            </w:tcBorders>
            <w:shd w:val="clear" w:color="auto" w:fill="auto"/>
            <w:noWrap/>
            <w:vAlign w:val="center"/>
            <w:hideMark/>
          </w:tcPr>
          <w:p w14:paraId="150CC0D6" w14:textId="2D6819B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761B6F7"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5314079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tavební odpady</w:t>
            </w:r>
          </w:p>
        </w:tc>
        <w:tc>
          <w:tcPr>
            <w:tcW w:w="4445" w:type="dxa"/>
            <w:tcBorders>
              <w:top w:val="nil"/>
              <w:left w:val="nil"/>
              <w:bottom w:val="single" w:sz="4" w:space="0" w:color="auto"/>
              <w:right w:val="single" w:sz="4" w:space="0" w:color="auto"/>
            </w:tcBorders>
            <w:shd w:val="clear" w:color="auto" w:fill="auto"/>
            <w:noWrap/>
            <w:vAlign w:val="center"/>
            <w:hideMark/>
          </w:tcPr>
          <w:p w14:paraId="42740146" w14:textId="0DB04B51"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478BB01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7AB50814" w14:textId="77777777" w:rsidR="002B7C3A" w:rsidRPr="003C1913" w:rsidRDefault="002B7C3A" w:rsidP="00780E2D">
            <w:pPr>
              <w:spacing w:after="0" w:line="240" w:lineRule="auto"/>
              <w:jc w:val="both"/>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14:paraId="0E03EC44" w14:textId="3F462C3B" w:rsidR="002B7C3A" w:rsidRPr="003C1913" w:rsidRDefault="002B7C3A" w:rsidP="00780E2D">
            <w:pPr>
              <w:spacing w:after="0" w:line="240" w:lineRule="auto"/>
              <w:jc w:val="center"/>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72</w:t>
            </w:r>
            <w:r w:rsidR="00247EE1" w:rsidRPr="003C1913">
              <w:rPr>
                <w:rFonts w:ascii="CIDFont+F1" w:eastAsia="Times New Roman" w:hAnsi="CIDFont+F1" w:cs="Calibri"/>
                <w:b/>
                <w:bCs/>
                <w:color w:val="3A1D54"/>
                <w:sz w:val="20"/>
                <w:szCs w:val="20"/>
                <w:lang w:eastAsia="cs-CZ"/>
              </w:rPr>
              <w:t xml:space="preserve"> </w:t>
            </w:r>
            <w:r w:rsidRPr="003C1913">
              <w:rPr>
                <w:rFonts w:ascii="CIDFont+F1" w:eastAsia="Times New Roman" w:hAnsi="CIDFont+F1" w:cs="Calibri"/>
                <w:b/>
                <w:bCs/>
                <w:color w:val="3A1D54"/>
                <w:sz w:val="20"/>
                <w:szCs w:val="20"/>
                <w:lang w:eastAsia="cs-CZ"/>
              </w:rPr>
              <w:t>%</w:t>
            </w:r>
          </w:p>
        </w:tc>
      </w:tr>
      <w:tr w:rsidR="002B7C3A" w:rsidRPr="00DB4F86" w14:paraId="3A27B77C"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54EE3AF7" w14:textId="466F4A4A" w:rsidR="002B7C3A" w:rsidRPr="00DB4F86" w:rsidRDefault="002B7C3A" w:rsidP="00780E2D">
            <w:pPr>
              <w:spacing w:after="0" w:line="240" w:lineRule="auto"/>
              <w:jc w:val="both"/>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 xml:space="preserve">CELKEM </w:t>
            </w:r>
            <w:r>
              <w:rPr>
                <w:rFonts w:ascii="CIDFont+F1" w:eastAsia="Times New Roman" w:hAnsi="CIDFont+F1" w:cs="Calibri"/>
                <w:b/>
                <w:bCs/>
                <w:color w:val="3A1D54"/>
                <w:sz w:val="20"/>
                <w:szCs w:val="20"/>
                <w:lang w:eastAsia="cs-CZ"/>
              </w:rPr>
              <w:t xml:space="preserve">zbytkový </w:t>
            </w:r>
            <w:r w:rsidR="005F6114" w:rsidRPr="00DB4F86">
              <w:rPr>
                <w:rFonts w:ascii="CIDFont+F1" w:eastAsia="Times New Roman" w:hAnsi="CIDFont+F1" w:cs="Calibri"/>
                <w:b/>
                <w:bCs/>
                <w:color w:val="3A1D54"/>
                <w:sz w:val="20"/>
                <w:szCs w:val="20"/>
                <w:lang w:eastAsia="cs-CZ"/>
              </w:rPr>
              <w:t>sm</w:t>
            </w:r>
            <w:r w:rsidR="005F6114" w:rsidRPr="00DB4F86">
              <w:rPr>
                <w:rFonts w:ascii="CIDFont+F1" w:eastAsia="Times New Roman" w:hAnsi="CIDFont+F1" w:cs="Calibri" w:hint="eastAsia"/>
                <w:b/>
                <w:bCs/>
                <w:color w:val="3A1D54"/>
                <w:sz w:val="20"/>
                <w:szCs w:val="20"/>
                <w:lang w:eastAsia="cs-CZ"/>
              </w:rPr>
              <w:t>ě</w:t>
            </w:r>
            <w:r w:rsidR="005F6114" w:rsidRPr="00DB4F86">
              <w:rPr>
                <w:rFonts w:ascii="CIDFont+F1" w:eastAsia="Times New Roman" w:hAnsi="CIDFont+F1" w:cs="Calibri"/>
                <w:b/>
                <w:bCs/>
                <w:color w:val="3A1D54"/>
                <w:sz w:val="20"/>
                <w:szCs w:val="20"/>
                <w:lang w:eastAsia="cs-CZ"/>
              </w:rPr>
              <w:t>sn</w:t>
            </w:r>
            <w:r w:rsidR="005F6114" w:rsidRPr="00DB4F86">
              <w:rPr>
                <w:rFonts w:ascii="CIDFont+F1" w:eastAsia="Times New Roman" w:hAnsi="CIDFont+F1" w:cs="Calibri" w:hint="eastAsia"/>
                <w:b/>
                <w:bCs/>
                <w:color w:val="3A1D54"/>
                <w:sz w:val="20"/>
                <w:szCs w:val="20"/>
                <w:lang w:eastAsia="cs-CZ"/>
              </w:rPr>
              <w:t>ý</w:t>
            </w:r>
            <w:r w:rsidR="005F6114" w:rsidRPr="00DB4F86">
              <w:rPr>
                <w:rFonts w:ascii="CIDFont+F1" w:eastAsia="Times New Roman" w:hAnsi="CIDFont+F1" w:cs="Calibri"/>
                <w:b/>
                <w:bCs/>
                <w:color w:val="3A1D54"/>
                <w:sz w:val="20"/>
                <w:szCs w:val="20"/>
                <w:lang w:eastAsia="cs-CZ"/>
              </w:rPr>
              <w:t xml:space="preserve"> komun</w:t>
            </w:r>
            <w:r w:rsidR="005F6114" w:rsidRPr="00DB4F86">
              <w:rPr>
                <w:rFonts w:ascii="CIDFont+F1" w:eastAsia="Times New Roman" w:hAnsi="CIDFont+F1" w:cs="Calibri" w:hint="eastAsia"/>
                <w:b/>
                <w:bCs/>
                <w:color w:val="3A1D54"/>
                <w:sz w:val="20"/>
                <w:szCs w:val="20"/>
                <w:lang w:eastAsia="cs-CZ"/>
              </w:rPr>
              <w:t>á</w:t>
            </w:r>
            <w:r w:rsidR="005F6114" w:rsidRPr="00DB4F86">
              <w:rPr>
                <w:rFonts w:ascii="CIDFont+F1" w:eastAsia="Times New Roman" w:hAnsi="CIDFont+F1" w:cs="Calibri"/>
                <w:b/>
                <w:bCs/>
                <w:color w:val="3A1D54"/>
                <w:sz w:val="20"/>
                <w:szCs w:val="20"/>
                <w:lang w:eastAsia="cs-CZ"/>
              </w:rPr>
              <w:t>ln</w:t>
            </w:r>
            <w:r w:rsidR="005F6114" w:rsidRPr="00DB4F86">
              <w:rPr>
                <w:rFonts w:ascii="CIDFont+F1" w:eastAsia="Times New Roman" w:hAnsi="CIDFont+F1" w:cs="Calibri" w:hint="eastAsia"/>
                <w:b/>
                <w:bCs/>
                <w:color w:val="3A1D54"/>
                <w:sz w:val="20"/>
                <w:szCs w:val="20"/>
                <w:lang w:eastAsia="cs-CZ"/>
              </w:rPr>
              <w:t>í</w:t>
            </w:r>
            <w:r w:rsidR="005F6114" w:rsidRPr="00DB4F86">
              <w:rPr>
                <w:rFonts w:ascii="CIDFont+F1" w:eastAsia="Times New Roman" w:hAnsi="CIDFont+F1" w:cs="Calibri"/>
                <w:b/>
                <w:bCs/>
                <w:color w:val="3A1D54"/>
                <w:sz w:val="20"/>
                <w:szCs w:val="20"/>
                <w:lang w:eastAsia="cs-CZ"/>
              </w:rPr>
              <w:t xml:space="preserve"> odpad</w:t>
            </w:r>
            <w:r w:rsidR="005F6114">
              <w:rPr>
                <w:rFonts w:ascii="CIDFont+F1" w:eastAsia="Times New Roman" w:hAnsi="CIDFont+F1" w:cs="Calibri"/>
                <w:b/>
                <w:bCs/>
                <w:color w:val="3A1D54"/>
                <w:sz w:val="20"/>
                <w:szCs w:val="20"/>
                <w:lang w:eastAsia="cs-CZ"/>
              </w:rPr>
              <w:t xml:space="preserve"> po odseparování recyklovatelných složek</w:t>
            </w:r>
            <w:r w:rsidRPr="00DB4F86">
              <w:rPr>
                <w:rFonts w:ascii="CIDFont+F1" w:eastAsia="Times New Roman" w:hAnsi="CIDFont+F1" w:cs="Calibri"/>
                <w:b/>
                <w:bCs/>
                <w:color w:val="3A1D54"/>
                <w:sz w:val="20"/>
                <w:szCs w:val="20"/>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5258F7D0" w14:textId="021BAA0E" w:rsidR="002B7C3A" w:rsidRPr="00DB4F86" w:rsidRDefault="002B7C3A" w:rsidP="00780E2D">
            <w:pPr>
              <w:spacing w:after="0" w:line="240" w:lineRule="auto"/>
              <w:jc w:val="center"/>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28</w:t>
            </w:r>
            <w:r w:rsidR="00247EE1">
              <w:rPr>
                <w:rFonts w:ascii="CIDFont+F1" w:eastAsia="Times New Roman" w:hAnsi="CIDFont+F1" w:cs="Calibri"/>
                <w:b/>
                <w:bCs/>
                <w:color w:val="3A1D54"/>
                <w:sz w:val="20"/>
                <w:szCs w:val="20"/>
                <w:lang w:eastAsia="cs-CZ"/>
              </w:rPr>
              <w:t xml:space="preserve"> </w:t>
            </w:r>
            <w:r w:rsidRPr="00DB4F86">
              <w:rPr>
                <w:rFonts w:ascii="CIDFont+F1" w:eastAsia="Times New Roman" w:hAnsi="CIDFont+F1" w:cs="Calibri"/>
                <w:b/>
                <w:bCs/>
                <w:color w:val="3A1D54"/>
                <w:sz w:val="20"/>
                <w:szCs w:val="20"/>
                <w:lang w:eastAsia="cs-CZ"/>
              </w:rPr>
              <w:t>%</w:t>
            </w:r>
          </w:p>
        </w:tc>
      </w:tr>
    </w:tbl>
    <w:p w14:paraId="77834AA3" w14:textId="77777777" w:rsidR="001A58D4" w:rsidRDefault="001A58D4" w:rsidP="001A58D4">
      <w:pPr>
        <w:pStyle w:val="Bezmezer"/>
        <w:ind w:left="708"/>
        <w:jc w:val="both"/>
        <w:rPr>
          <w:i/>
          <w:iCs/>
        </w:rPr>
      </w:pPr>
    </w:p>
    <w:p w14:paraId="6D0FEDE2" w14:textId="492CD2D6" w:rsidR="004B44BD" w:rsidRDefault="004B44BD">
      <w:pPr>
        <w:rPr>
          <w:i/>
          <w:iCs/>
          <w:sz w:val="20"/>
          <w:szCs w:val="20"/>
        </w:rPr>
      </w:pPr>
      <w:r>
        <w:rPr>
          <w:i/>
          <w:iCs/>
          <w:sz w:val="20"/>
          <w:szCs w:val="20"/>
        </w:rPr>
        <w:br w:type="page"/>
      </w:r>
    </w:p>
    <w:p w14:paraId="2D7A7916" w14:textId="013BD123" w:rsidR="001A58D4" w:rsidRPr="003C1913" w:rsidRDefault="001A58D4" w:rsidP="001A58D4">
      <w:pPr>
        <w:pStyle w:val="Bezmezer"/>
        <w:ind w:left="708"/>
        <w:jc w:val="both"/>
        <w:rPr>
          <w:i/>
          <w:iCs/>
          <w:sz w:val="20"/>
          <w:szCs w:val="20"/>
        </w:rPr>
      </w:pPr>
      <w:r w:rsidRPr="003C1913">
        <w:rPr>
          <w:i/>
          <w:iCs/>
          <w:sz w:val="20"/>
          <w:szCs w:val="20"/>
        </w:rPr>
        <w:lastRenderedPageBreak/>
        <w:t xml:space="preserve">Ilustrační foto č. </w:t>
      </w:r>
      <w:r>
        <w:rPr>
          <w:i/>
          <w:iCs/>
          <w:sz w:val="20"/>
          <w:szCs w:val="20"/>
        </w:rPr>
        <w:t>4</w:t>
      </w:r>
      <w:r w:rsidRPr="003C1913">
        <w:rPr>
          <w:i/>
          <w:iCs/>
          <w:sz w:val="20"/>
          <w:szCs w:val="20"/>
        </w:rPr>
        <w:t xml:space="preserve"> – </w:t>
      </w:r>
      <w:r>
        <w:rPr>
          <w:i/>
          <w:iCs/>
          <w:sz w:val="20"/>
          <w:szCs w:val="20"/>
        </w:rPr>
        <w:t>prováděni rozboru směsného komunálního odpadu</w:t>
      </w:r>
    </w:p>
    <w:p w14:paraId="4E841044" w14:textId="1DD37C38" w:rsidR="001A58D4" w:rsidRPr="003C1913" w:rsidRDefault="001A58D4" w:rsidP="001A58D4">
      <w:pPr>
        <w:pStyle w:val="Bezmezer"/>
        <w:ind w:left="708"/>
        <w:jc w:val="both"/>
        <w:rPr>
          <w:i/>
          <w:iCs/>
          <w:sz w:val="20"/>
          <w:szCs w:val="20"/>
        </w:rPr>
      </w:pPr>
      <w:r w:rsidRPr="003C1913">
        <w:rPr>
          <w:i/>
          <w:iCs/>
          <w:sz w:val="20"/>
          <w:szCs w:val="20"/>
        </w:rPr>
        <w:t>Zdroj - MPG</w:t>
      </w:r>
    </w:p>
    <w:p w14:paraId="313CD446" w14:textId="55512C10" w:rsidR="00AD17F4" w:rsidRDefault="004B44BD" w:rsidP="002B7C3A">
      <w:pPr>
        <w:rPr>
          <w:i/>
          <w:iCs/>
        </w:rPr>
      </w:pPr>
      <w:r>
        <w:rPr>
          <w:rFonts w:eastAsia="Times New Roman"/>
          <w:noProof/>
        </w:rPr>
        <w:drawing>
          <wp:anchor distT="0" distB="0" distL="114300" distR="114300" simplePos="0" relativeHeight="251660288" behindDoc="0" locked="0" layoutInCell="1" allowOverlap="1" wp14:anchorId="2AD49ECF" wp14:editId="4017DF28">
            <wp:simplePos x="0" y="0"/>
            <wp:positionH relativeFrom="margin">
              <wp:align>center</wp:align>
            </wp:positionH>
            <wp:positionV relativeFrom="paragraph">
              <wp:posOffset>152400</wp:posOffset>
            </wp:positionV>
            <wp:extent cx="2557145" cy="3409950"/>
            <wp:effectExtent l="0" t="0" r="0" b="0"/>
            <wp:wrapTopAndBottom/>
            <wp:docPr id="13" name="Obrázek 13"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0E84DA-50F5-4D48-AC3B-24FEB1FA671A" descr="IMG_6158.jpg"/>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pic:spPr>
                </pic:pic>
              </a:graphicData>
            </a:graphic>
          </wp:anchor>
        </w:drawing>
      </w:r>
    </w:p>
    <w:p w14:paraId="157F6F92" w14:textId="5079CCE6" w:rsidR="006608CF" w:rsidRDefault="006608CF" w:rsidP="002B7C3A">
      <w:pPr>
        <w:rPr>
          <w:i/>
          <w:iCs/>
        </w:rPr>
      </w:pPr>
    </w:p>
    <w:p w14:paraId="40077A4B"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Objemný odpad</w:t>
      </w:r>
      <w:r w:rsidRPr="001D5C4E">
        <w:rPr>
          <w:rFonts w:asciiTheme="minorHAnsi" w:hAnsiTheme="minorHAnsi" w:cstheme="minorHAnsi"/>
          <w:szCs w:val="24"/>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79EB664F" w14:textId="77777777" w:rsidR="00176A73" w:rsidRDefault="00176A73" w:rsidP="00E47BE8">
      <w:pPr>
        <w:pStyle w:val="Textpsmene"/>
        <w:numPr>
          <w:ilvl w:val="0"/>
          <w:numId w:val="0"/>
        </w:numPr>
        <w:ind w:left="450"/>
        <w:rPr>
          <w:b/>
          <w:bCs/>
        </w:rPr>
      </w:pPr>
    </w:p>
    <w:p w14:paraId="56C0E773"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Nebezpečné odpady</w:t>
      </w:r>
      <w:r w:rsidRPr="001D5C4E">
        <w:rPr>
          <w:rFonts w:asciiTheme="minorHAnsi" w:hAnsiTheme="minorHAnsi" w:cstheme="minorHAnsi"/>
          <w:szCs w:val="24"/>
        </w:rPr>
        <w:t xml:space="preserve"> zahrnují řadu různých druhů odpadů (například barvy, ředidla, chemikálie, apod.).</w:t>
      </w:r>
    </w:p>
    <w:p w14:paraId="14881114" w14:textId="223E70CA" w:rsidR="00EB619D" w:rsidRDefault="00176A73" w:rsidP="00E47BE8">
      <w:pPr>
        <w:pStyle w:val="Textpsmene"/>
        <w:numPr>
          <w:ilvl w:val="0"/>
          <w:numId w:val="0"/>
        </w:numPr>
        <w:ind w:left="450"/>
        <w:rPr>
          <w:b/>
          <w:bCs/>
          <w:color w:val="0070C0"/>
          <w:szCs w:val="24"/>
        </w:rPr>
      </w:pPr>
      <w:r w:rsidRPr="001D5C4E">
        <w:rPr>
          <w:rFonts w:asciiTheme="minorHAnsi" w:hAnsiTheme="minorHAnsi" w:cstheme="minorHAnsi"/>
          <w:szCs w:val="24"/>
        </w:rPr>
        <w:t>Nakládání s nimi vyžaduje speciální postupy, a proto je možné je odevzdávat jen v řízeném režimu ve sběrném dvoře nebo v rámci mobilního svozu, který probíhá 2 x ročně.</w:t>
      </w:r>
      <w:r w:rsidR="00EB619D">
        <w:rPr>
          <w:b/>
          <w:bCs/>
          <w:color w:val="0070C0"/>
          <w:szCs w:val="24"/>
        </w:rPr>
        <w:br w:type="page"/>
      </w:r>
    </w:p>
    <w:p w14:paraId="4BFBDEEF" w14:textId="00854A82" w:rsidR="00546847" w:rsidRPr="007D0C41" w:rsidRDefault="002043FF" w:rsidP="00AD17F4">
      <w:pPr>
        <w:pStyle w:val="Bezmezer"/>
        <w:numPr>
          <w:ilvl w:val="0"/>
          <w:numId w:val="1"/>
        </w:numPr>
        <w:jc w:val="both"/>
        <w:rPr>
          <w:b/>
          <w:bCs/>
          <w:color w:val="0070C0"/>
        </w:rPr>
      </w:pPr>
      <w:r w:rsidRPr="007D0C41">
        <w:rPr>
          <w:b/>
          <w:bCs/>
          <w:color w:val="0070C0"/>
          <w:sz w:val="24"/>
          <w:szCs w:val="24"/>
        </w:rPr>
        <w:lastRenderedPageBreak/>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27C4EC1A" w14:textId="77777777" w:rsidR="00AD17F4" w:rsidRPr="00AD17F4" w:rsidRDefault="00AD17F4" w:rsidP="00AD17F4">
      <w:pPr>
        <w:pStyle w:val="Bezmezer"/>
        <w:ind w:left="720"/>
        <w:jc w:val="both"/>
        <w:rPr>
          <w:b/>
          <w:bCs/>
          <w:color w:val="0070C0"/>
        </w:rPr>
      </w:pPr>
    </w:p>
    <w:p w14:paraId="12364EE0" w14:textId="09B73C50" w:rsidR="00E31F13" w:rsidRPr="00B273FE" w:rsidRDefault="009F69AF" w:rsidP="00B273FE">
      <w:pPr>
        <w:pStyle w:val="Bezmezer"/>
        <w:ind w:left="360"/>
        <w:jc w:val="both"/>
        <w:rPr>
          <w:sz w:val="24"/>
          <w:szCs w:val="24"/>
        </w:rPr>
      </w:pPr>
      <w:r w:rsidRPr="00B273FE">
        <w:rPr>
          <w:sz w:val="24"/>
          <w:szCs w:val="24"/>
        </w:rPr>
        <w:t>Obce mohou snížit</w:t>
      </w:r>
      <w:r w:rsidR="002043FF" w:rsidRPr="00B273FE">
        <w:rPr>
          <w:sz w:val="24"/>
          <w:szCs w:val="24"/>
        </w:rPr>
        <w:t xml:space="preserve"> náklady na skládkování směsného komunálního odpadu, pokud jejich občané zvyšují míru separace recyklovatelných složek</w:t>
      </w:r>
      <w:r w:rsidRPr="00B273FE">
        <w:rPr>
          <w:sz w:val="24"/>
          <w:szCs w:val="24"/>
        </w:rPr>
        <w:t>.</w:t>
      </w:r>
      <w:r w:rsidR="002043FF" w:rsidRPr="00B273FE">
        <w:rPr>
          <w:sz w:val="24"/>
          <w:szCs w:val="24"/>
        </w:rPr>
        <w:t xml:space="preserve"> </w:t>
      </w:r>
      <w:r w:rsidR="00AD17F4" w:rsidRPr="00B273FE">
        <w:rPr>
          <w:sz w:val="24"/>
          <w:szCs w:val="24"/>
        </w:rPr>
        <w:t>Souběžně s tím klesá produkce směsného komunálního odpadu.</w:t>
      </w:r>
    </w:p>
    <w:p w14:paraId="7313574A" w14:textId="669C5CF6" w:rsidR="00546847" w:rsidRPr="00B273FE" w:rsidRDefault="002043FF" w:rsidP="00B273FE">
      <w:pPr>
        <w:pStyle w:val="Bezmezer"/>
        <w:ind w:left="360"/>
        <w:jc w:val="both"/>
        <w:rPr>
          <w:sz w:val="24"/>
          <w:szCs w:val="24"/>
        </w:rPr>
      </w:pPr>
      <w:r w:rsidRPr="00B273FE">
        <w:rPr>
          <w:sz w:val="24"/>
          <w:szCs w:val="24"/>
        </w:rPr>
        <w:t xml:space="preserve">Obce v tom případě mohou získat nárok na tzv. „Třídící slevu“ a </w:t>
      </w:r>
      <w:r w:rsidR="00B273FE">
        <w:rPr>
          <w:sz w:val="24"/>
          <w:szCs w:val="24"/>
        </w:rPr>
        <w:t>snížit si výši skládkových poplatků.</w:t>
      </w:r>
    </w:p>
    <w:p w14:paraId="3D22C886" w14:textId="77777777" w:rsidR="00E31F13" w:rsidRPr="00B273FE" w:rsidRDefault="00E31F13" w:rsidP="002043FF">
      <w:pPr>
        <w:pStyle w:val="Bezmezer"/>
        <w:ind w:left="708"/>
        <w:jc w:val="both"/>
        <w:rPr>
          <w:sz w:val="24"/>
          <w:szCs w:val="24"/>
          <w:u w:val="single"/>
        </w:rPr>
      </w:pPr>
    </w:p>
    <w:p w14:paraId="05CCC581" w14:textId="69962CF0" w:rsidR="00E31F13" w:rsidRPr="00B273FE" w:rsidRDefault="00E31F13" w:rsidP="00B273FE">
      <w:pPr>
        <w:pStyle w:val="Bezmezer"/>
        <w:ind w:firstLine="360"/>
        <w:jc w:val="both"/>
        <w:rPr>
          <w:sz w:val="24"/>
          <w:szCs w:val="24"/>
          <w:u w:val="single"/>
        </w:rPr>
      </w:pPr>
      <w:r w:rsidRPr="00B273FE">
        <w:rPr>
          <w:sz w:val="24"/>
          <w:szCs w:val="24"/>
          <w:u w:val="single"/>
        </w:rPr>
        <w:t>Výše skládkového poplatku:</w:t>
      </w:r>
    </w:p>
    <w:p w14:paraId="4146DDE3" w14:textId="77777777" w:rsidR="00E31F13" w:rsidRPr="00B273FE" w:rsidRDefault="00E31F13" w:rsidP="002043FF">
      <w:pPr>
        <w:pStyle w:val="Bezmezer"/>
        <w:ind w:left="708"/>
        <w:jc w:val="both"/>
        <w:rPr>
          <w:sz w:val="24"/>
          <w:szCs w:val="24"/>
          <w:u w:val="single"/>
        </w:rPr>
      </w:pPr>
    </w:p>
    <w:p w14:paraId="6F618DF6" w14:textId="3ED09F3F" w:rsidR="00E31F13" w:rsidRPr="00B273FE" w:rsidRDefault="00B273FE" w:rsidP="00E31F13">
      <w:pPr>
        <w:pStyle w:val="Bezmezer"/>
        <w:numPr>
          <w:ilvl w:val="0"/>
          <w:numId w:val="22"/>
        </w:numPr>
        <w:jc w:val="both"/>
        <w:rPr>
          <w:b/>
          <w:bCs/>
          <w:sz w:val="24"/>
          <w:szCs w:val="24"/>
        </w:rPr>
      </w:pPr>
      <w:r>
        <w:rPr>
          <w:b/>
          <w:bCs/>
          <w:sz w:val="24"/>
          <w:szCs w:val="24"/>
        </w:rPr>
        <w:t>při nároku na třídící slevu</w:t>
      </w:r>
      <w:r w:rsidR="00E31F13" w:rsidRPr="00B273FE">
        <w:rPr>
          <w:b/>
          <w:bCs/>
          <w:sz w:val="24"/>
          <w:szCs w:val="24"/>
        </w:rPr>
        <w:t>:</w:t>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CB5A33">
        <w:rPr>
          <w:b/>
          <w:bCs/>
          <w:color w:val="FF0000"/>
          <w:sz w:val="24"/>
          <w:szCs w:val="24"/>
        </w:rPr>
        <w:t>500,- Kč/t</w:t>
      </w:r>
    </w:p>
    <w:p w14:paraId="62E5C3C4" w14:textId="77777777" w:rsidR="00E31F13" w:rsidRPr="00B273FE" w:rsidRDefault="00E31F13" w:rsidP="00E31F13">
      <w:pPr>
        <w:pStyle w:val="Bezmezer"/>
        <w:ind w:left="1004"/>
        <w:jc w:val="both"/>
        <w:rPr>
          <w:sz w:val="24"/>
          <w:szCs w:val="24"/>
        </w:rPr>
      </w:pPr>
    </w:p>
    <w:p w14:paraId="4CC9CED6" w14:textId="465205D4" w:rsidR="009851E0" w:rsidRDefault="00E31F13" w:rsidP="00E31F13">
      <w:pPr>
        <w:pStyle w:val="Bezmezer"/>
        <w:numPr>
          <w:ilvl w:val="0"/>
          <w:numId w:val="22"/>
        </w:numPr>
        <w:jc w:val="both"/>
        <w:rPr>
          <w:b/>
          <w:bCs/>
          <w:sz w:val="24"/>
          <w:szCs w:val="24"/>
        </w:rPr>
      </w:pPr>
      <w:r w:rsidRPr="00B273FE">
        <w:rPr>
          <w:b/>
          <w:bCs/>
          <w:sz w:val="24"/>
          <w:szCs w:val="24"/>
        </w:rPr>
        <w:t xml:space="preserve">bez </w:t>
      </w:r>
      <w:r w:rsidR="00B273FE">
        <w:rPr>
          <w:b/>
          <w:bCs/>
          <w:sz w:val="24"/>
          <w:szCs w:val="24"/>
        </w:rPr>
        <w:t xml:space="preserve">nároku na </w:t>
      </w:r>
      <w:r w:rsidRPr="00B273FE">
        <w:rPr>
          <w:b/>
          <w:bCs/>
          <w:sz w:val="24"/>
          <w:szCs w:val="24"/>
        </w:rPr>
        <w:t>třídící slev</w:t>
      </w:r>
      <w:r w:rsidR="00B273FE">
        <w:rPr>
          <w:b/>
          <w:bCs/>
          <w:sz w:val="24"/>
          <w:szCs w:val="24"/>
        </w:rPr>
        <w:t>u</w:t>
      </w:r>
      <w:r w:rsidRPr="00B273FE">
        <w:rPr>
          <w:b/>
          <w:bCs/>
          <w:sz w:val="24"/>
          <w:szCs w:val="24"/>
        </w:rPr>
        <w:t xml:space="preserve">: </w:t>
      </w:r>
    </w:p>
    <w:p w14:paraId="4FF6613B"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4C905FA6" w14:textId="77777777" w:rsidTr="00E47BE8">
        <w:trPr>
          <w:trHeight w:val="339"/>
        </w:trPr>
        <w:tc>
          <w:tcPr>
            <w:tcW w:w="1144" w:type="dxa"/>
            <w:noWrap/>
            <w:hideMark/>
          </w:tcPr>
          <w:p w14:paraId="0C02143A" w14:textId="77777777" w:rsidR="00E47BE8" w:rsidRDefault="00E47BE8" w:rsidP="00E47BE8">
            <w:pPr>
              <w:keepNext/>
              <w:rPr>
                <w:rFonts w:cstheme="minorHAnsi"/>
                <w:b/>
                <w:sz w:val="20"/>
                <w:szCs w:val="20"/>
              </w:rPr>
            </w:pPr>
          </w:p>
          <w:p w14:paraId="46CE9B35" w14:textId="77777777"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14:paraId="7F252B8C" w14:textId="77777777" w:rsidR="00E47BE8" w:rsidRDefault="00E47BE8" w:rsidP="00E47BE8">
            <w:pPr>
              <w:keepNext/>
              <w:rPr>
                <w:rFonts w:cstheme="minorHAnsi"/>
                <w:bCs/>
                <w:sz w:val="20"/>
                <w:szCs w:val="20"/>
              </w:rPr>
            </w:pPr>
          </w:p>
          <w:p w14:paraId="50049E42" w14:textId="77777777"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14:paraId="5C382251" w14:textId="77777777" w:rsidR="00E47BE8" w:rsidRDefault="00E47BE8" w:rsidP="00E47BE8">
            <w:pPr>
              <w:keepNext/>
              <w:rPr>
                <w:rFonts w:cstheme="minorHAnsi"/>
                <w:bCs/>
                <w:sz w:val="20"/>
                <w:szCs w:val="20"/>
              </w:rPr>
            </w:pPr>
          </w:p>
          <w:p w14:paraId="70895D2E" w14:textId="77777777"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14:paraId="60C8B328" w14:textId="77777777" w:rsidR="00E47BE8" w:rsidRDefault="00E47BE8" w:rsidP="00E47BE8">
            <w:pPr>
              <w:keepNext/>
              <w:rPr>
                <w:rFonts w:cstheme="minorHAnsi"/>
                <w:bCs/>
                <w:sz w:val="20"/>
                <w:szCs w:val="20"/>
              </w:rPr>
            </w:pPr>
          </w:p>
          <w:p w14:paraId="0E8DF2B5" w14:textId="77777777"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14:paraId="76A4AFD1" w14:textId="77777777" w:rsidR="00E47BE8" w:rsidRDefault="00E47BE8" w:rsidP="00E47BE8">
            <w:pPr>
              <w:keepNext/>
              <w:rPr>
                <w:rFonts w:cstheme="minorHAnsi"/>
                <w:bCs/>
                <w:sz w:val="20"/>
                <w:szCs w:val="20"/>
              </w:rPr>
            </w:pPr>
          </w:p>
          <w:p w14:paraId="26F9C942" w14:textId="77777777"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14:paraId="57AAA4D8" w14:textId="77777777" w:rsidR="00E47BE8" w:rsidRDefault="00E47BE8" w:rsidP="00E47BE8">
            <w:pPr>
              <w:keepNext/>
              <w:rPr>
                <w:rFonts w:cstheme="minorHAnsi"/>
                <w:bCs/>
                <w:sz w:val="20"/>
                <w:szCs w:val="20"/>
              </w:rPr>
            </w:pPr>
          </w:p>
          <w:p w14:paraId="4882D154" w14:textId="77777777" w:rsidR="00E47BE8" w:rsidRPr="009851E0" w:rsidRDefault="00E47BE8" w:rsidP="00E47BE8">
            <w:pPr>
              <w:keepNext/>
              <w:rPr>
                <w:rFonts w:cstheme="minorHAnsi"/>
                <w:bCs/>
                <w:sz w:val="20"/>
                <w:szCs w:val="20"/>
              </w:rPr>
            </w:pPr>
            <w:r w:rsidRPr="009851E0">
              <w:rPr>
                <w:rFonts w:cstheme="minorHAnsi"/>
                <w:bCs/>
                <w:sz w:val="20"/>
                <w:szCs w:val="20"/>
              </w:rPr>
              <w:t>2025</w:t>
            </w:r>
          </w:p>
        </w:tc>
        <w:tc>
          <w:tcPr>
            <w:tcW w:w="678" w:type="dxa"/>
            <w:noWrap/>
            <w:hideMark/>
          </w:tcPr>
          <w:p w14:paraId="5DA55BB4" w14:textId="77777777" w:rsidR="00E47BE8" w:rsidRDefault="00E47BE8" w:rsidP="00E47BE8">
            <w:pPr>
              <w:keepNext/>
              <w:rPr>
                <w:rFonts w:cstheme="minorHAnsi"/>
                <w:bCs/>
                <w:sz w:val="20"/>
                <w:szCs w:val="20"/>
              </w:rPr>
            </w:pPr>
          </w:p>
          <w:p w14:paraId="2BBC0094" w14:textId="77777777"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14:paraId="666EEEBA" w14:textId="77777777" w:rsidR="00E47BE8" w:rsidRDefault="00E47BE8" w:rsidP="00E47BE8">
            <w:pPr>
              <w:keepNext/>
              <w:rPr>
                <w:rFonts w:cstheme="minorHAnsi"/>
                <w:bCs/>
                <w:sz w:val="20"/>
                <w:szCs w:val="20"/>
              </w:rPr>
            </w:pPr>
          </w:p>
          <w:p w14:paraId="48C941EB" w14:textId="77777777"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14:paraId="6BF2A0DF" w14:textId="77777777" w:rsidR="00E47BE8" w:rsidRDefault="00E47BE8" w:rsidP="00E47BE8">
            <w:pPr>
              <w:keepNext/>
              <w:rPr>
                <w:rFonts w:cstheme="minorHAnsi"/>
                <w:bCs/>
                <w:sz w:val="20"/>
                <w:szCs w:val="20"/>
              </w:rPr>
            </w:pPr>
          </w:p>
          <w:p w14:paraId="5612764F" w14:textId="77777777"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14:paraId="1D5192BD" w14:textId="77777777" w:rsidR="00E47BE8" w:rsidRDefault="00E47BE8" w:rsidP="00E47BE8">
            <w:pPr>
              <w:keepNext/>
              <w:rPr>
                <w:rFonts w:cstheme="minorHAnsi"/>
                <w:bCs/>
                <w:sz w:val="20"/>
                <w:szCs w:val="20"/>
              </w:rPr>
            </w:pPr>
          </w:p>
          <w:p w14:paraId="5D770E90" w14:textId="77777777"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14:paraId="3B76831A" w14:textId="77777777"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14:paraId="76EED688" w14:textId="77777777" w:rsidTr="00E47BE8">
        <w:trPr>
          <w:trHeight w:val="339"/>
        </w:trPr>
        <w:tc>
          <w:tcPr>
            <w:tcW w:w="1144" w:type="dxa"/>
            <w:noWrap/>
            <w:hideMark/>
          </w:tcPr>
          <w:p w14:paraId="59B25006" w14:textId="77777777"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28B4E586" w14:textId="77777777" w:rsidR="00E47BE8" w:rsidRPr="00AD17F4" w:rsidRDefault="00E47BE8" w:rsidP="00E47BE8">
            <w:pPr>
              <w:keepNext/>
              <w:rPr>
                <w:rFonts w:cstheme="minorHAnsi"/>
                <w:b/>
                <w:sz w:val="20"/>
                <w:szCs w:val="20"/>
              </w:rPr>
            </w:pPr>
          </w:p>
          <w:p w14:paraId="3ED61C5F" w14:textId="77777777"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14:paraId="370B486C" w14:textId="77777777" w:rsidR="00E47BE8" w:rsidRPr="00AD17F4" w:rsidRDefault="00E47BE8" w:rsidP="00E47BE8">
            <w:pPr>
              <w:keepNext/>
              <w:rPr>
                <w:rFonts w:cstheme="minorHAnsi"/>
                <w:b/>
                <w:sz w:val="20"/>
                <w:szCs w:val="20"/>
              </w:rPr>
            </w:pPr>
          </w:p>
          <w:p w14:paraId="46E61DE4" w14:textId="77777777" w:rsidR="00E47BE8" w:rsidRPr="00AD17F4" w:rsidRDefault="00E47BE8" w:rsidP="00E47BE8">
            <w:pPr>
              <w:keepNext/>
              <w:rPr>
                <w:rFonts w:cstheme="minorHAnsi"/>
                <w:b/>
                <w:sz w:val="20"/>
                <w:szCs w:val="20"/>
              </w:rPr>
            </w:pPr>
            <w:r w:rsidRPr="00CB5A33">
              <w:rPr>
                <w:rFonts w:cstheme="minorHAnsi"/>
                <w:b/>
                <w:color w:val="FF0000"/>
                <w:sz w:val="20"/>
                <w:szCs w:val="20"/>
              </w:rPr>
              <w:t>900</w:t>
            </w:r>
          </w:p>
        </w:tc>
        <w:tc>
          <w:tcPr>
            <w:tcW w:w="719" w:type="dxa"/>
            <w:noWrap/>
            <w:hideMark/>
          </w:tcPr>
          <w:p w14:paraId="051598AF" w14:textId="77777777" w:rsidR="00E47BE8" w:rsidRPr="00AD17F4" w:rsidRDefault="00E47BE8" w:rsidP="00E47BE8">
            <w:pPr>
              <w:keepNext/>
              <w:rPr>
                <w:rFonts w:cstheme="minorHAnsi"/>
                <w:b/>
                <w:sz w:val="20"/>
                <w:szCs w:val="20"/>
              </w:rPr>
            </w:pPr>
          </w:p>
          <w:p w14:paraId="288F37C9" w14:textId="77777777" w:rsidR="00E47BE8" w:rsidRPr="00AD17F4" w:rsidRDefault="00E47BE8" w:rsidP="00E47BE8">
            <w:pPr>
              <w:keepNext/>
              <w:rPr>
                <w:rFonts w:cstheme="minorHAnsi"/>
                <w:b/>
                <w:sz w:val="20"/>
                <w:szCs w:val="20"/>
              </w:rPr>
            </w:pPr>
            <w:r w:rsidRPr="00AD17F4">
              <w:rPr>
                <w:rFonts w:cstheme="minorHAnsi"/>
                <w:b/>
                <w:sz w:val="20"/>
                <w:szCs w:val="20"/>
              </w:rPr>
              <w:t>1000</w:t>
            </w:r>
          </w:p>
        </w:tc>
        <w:tc>
          <w:tcPr>
            <w:tcW w:w="686" w:type="dxa"/>
            <w:noWrap/>
          </w:tcPr>
          <w:p w14:paraId="195BD511" w14:textId="77777777" w:rsidR="00E47BE8" w:rsidRPr="00AD17F4" w:rsidRDefault="00E47BE8" w:rsidP="00E47BE8">
            <w:pPr>
              <w:keepNext/>
              <w:rPr>
                <w:rFonts w:cstheme="minorHAnsi"/>
                <w:b/>
                <w:sz w:val="20"/>
                <w:szCs w:val="20"/>
              </w:rPr>
            </w:pPr>
          </w:p>
          <w:p w14:paraId="7309A5BE" w14:textId="77777777" w:rsidR="00E47BE8" w:rsidRPr="00AD17F4" w:rsidRDefault="00E47BE8" w:rsidP="00E47BE8">
            <w:pPr>
              <w:keepNext/>
              <w:rPr>
                <w:rFonts w:cstheme="minorHAnsi"/>
                <w:b/>
                <w:sz w:val="20"/>
                <w:szCs w:val="20"/>
              </w:rPr>
            </w:pPr>
            <w:r w:rsidRPr="00AD17F4">
              <w:rPr>
                <w:rFonts w:cstheme="minorHAnsi"/>
                <w:b/>
                <w:sz w:val="20"/>
                <w:szCs w:val="20"/>
              </w:rPr>
              <w:t>1250</w:t>
            </w:r>
          </w:p>
        </w:tc>
        <w:tc>
          <w:tcPr>
            <w:tcW w:w="681" w:type="dxa"/>
            <w:noWrap/>
          </w:tcPr>
          <w:p w14:paraId="54286F8B" w14:textId="77777777" w:rsidR="00E47BE8" w:rsidRPr="00AD17F4" w:rsidRDefault="00E47BE8" w:rsidP="00E47BE8">
            <w:pPr>
              <w:keepNext/>
              <w:rPr>
                <w:rFonts w:cstheme="minorHAnsi"/>
                <w:b/>
                <w:sz w:val="20"/>
                <w:szCs w:val="20"/>
              </w:rPr>
            </w:pPr>
          </w:p>
          <w:p w14:paraId="2E4C1BB6" w14:textId="77777777" w:rsidR="00E47BE8" w:rsidRPr="00AD17F4" w:rsidRDefault="00E47BE8" w:rsidP="00E47BE8">
            <w:pPr>
              <w:keepNext/>
              <w:rPr>
                <w:rFonts w:cstheme="minorHAnsi"/>
                <w:b/>
                <w:sz w:val="20"/>
                <w:szCs w:val="20"/>
              </w:rPr>
            </w:pPr>
            <w:r w:rsidRPr="00AD17F4">
              <w:rPr>
                <w:rFonts w:cstheme="minorHAnsi"/>
                <w:b/>
                <w:sz w:val="20"/>
                <w:szCs w:val="20"/>
              </w:rPr>
              <w:t>1500</w:t>
            </w:r>
          </w:p>
        </w:tc>
        <w:tc>
          <w:tcPr>
            <w:tcW w:w="678" w:type="dxa"/>
            <w:noWrap/>
          </w:tcPr>
          <w:p w14:paraId="38CFE464" w14:textId="77777777" w:rsidR="00E47BE8" w:rsidRPr="00AD17F4" w:rsidRDefault="00E47BE8" w:rsidP="00E47BE8">
            <w:pPr>
              <w:keepNext/>
              <w:rPr>
                <w:rFonts w:cstheme="minorHAnsi"/>
                <w:b/>
                <w:sz w:val="20"/>
                <w:szCs w:val="20"/>
              </w:rPr>
            </w:pPr>
          </w:p>
          <w:p w14:paraId="1A79B0EA" w14:textId="77777777"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14:paraId="4984B9A7" w14:textId="77777777" w:rsidR="00E47BE8" w:rsidRPr="00AD17F4" w:rsidRDefault="00E47BE8" w:rsidP="00E47BE8">
            <w:pPr>
              <w:keepNext/>
              <w:rPr>
                <w:rFonts w:cstheme="minorHAnsi"/>
                <w:b/>
                <w:sz w:val="20"/>
                <w:szCs w:val="20"/>
              </w:rPr>
            </w:pPr>
          </w:p>
          <w:p w14:paraId="03D321CD" w14:textId="77777777"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14:paraId="55C458B0" w14:textId="77777777" w:rsidR="00E47BE8" w:rsidRPr="00AD17F4" w:rsidRDefault="00E47BE8" w:rsidP="00E47BE8">
            <w:pPr>
              <w:keepNext/>
              <w:rPr>
                <w:rFonts w:cstheme="minorHAnsi"/>
                <w:b/>
                <w:sz w:val="20"/>
                <w:szCs w:val="20"/>
              </w:rPr>
            </w:pPr>
          </w:p>
          <w:p w14:paraId="688B4003" w14:textId="77777777"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14:paraId="41239865" w14:textId="77777777" w:rsidR="00E47BE8" w:rsidRPr="00AD17F4" w:rsidRDefault="00E47BE8" w:rsidP="00E47BE8">
            <w:pPr>
              <w:keepNext/>
              <w:rPr>
                <w:rFonts w:cstheme="minorHAnsi"/>
                <w:b/>
                <w:sz w:val="20"/>
                <w:szCs w:val="20"/>
              </w:rPr>
            </w:pPr>
          </w:p>
          <w:p w14:paraId="0D9A2459" w14:textId="77777777"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14:paraId="6D713303" w14:textId="77777777" w:rsidR="00E47BE8" w:rsidRPr="00AD17F4" w:rsidRDefault="00E47BE8" w:rsidP="00E47BE8">
            <w:pPr>
              <w:keepNext/>
              <w:rPr>
                <w:rFonts w:cstheme="minorHAnsi"/>
                <w:b/>
                <w:sz w:val="20"/>
                <w:szCs w:val="20"/>
              </w:rPr>
            </w:pPr>
          </w:p>
          <w:p w14:paraId="2ABEDB46" w14:textId="77777777" w:rsidR="00E47BE8" w:rsidRPr="00AD17F4" w:rsidRDefault="00E47BE8" w:rsidP="00E47BE8">
            <w:pPr>
              <w:keepNext/>
              <w:rPr>
                <w:rFonts w:cstheme="minorHAnsi"/>
                <w:b/>
                <w:sz w:val="20"/>
                <w:szCs w:val="20"/>
              </w:rPr>
            </w:pPr>
            <w:r w:rsidRPr="00AD17F4">
              <w:rPr>
                <w:rFonts w:cstheme="minorHAnsi"/>
                <w:b/>
                <w:sz w:val="20"/>
                <w:szCs w:val="20"/>
              </w:rPr>
              <w:t>1850</w:t>
            </w:r>
          </w:p>
        </w:tc>
      </w:tr>
    </w:tbl>
    <w:p w14:paraId="42910194" w14:textId="77777777" w:rsidR="00E47BE8" w:rsidRPr="00B273FE" w:rsidRDefault="00E47BE8" w:rsidP="00E47BE8">
      <w:pPr>
        <w:pStyle w:val="Bezmezer"/>
        <w:ind w:left="1004"/>
        <w:jc w:val="both"/>
        <w:rPr>
          <w:b/>
          <w:bCs/>
          <w:sz w:val="24"/>
          <w:szCs w:val="24"/>
        </w:rPr>
      </w:pPr>
    </w:p>
    <w:p w14:paraId="3AA755CE" w14:textId="64CB6369" w:rsidR="00E31F13" w:rsidRPr="009851E0" w:rsidRDefault="00E31F13" w:rsidP="009851E0">
      <w:pPr>
        <w:pStyle w:val="Bezmezer"/>
        <w:jc w:val="both"/>
        <w:rPr>
          <w:rFonts w:cstheme="minorHAnsi"/>
          <w:sz w:val="20"/>
          <w:szCs w:val="20"/>
        </w:rPr>
      </w:pPr>
      <w:r w:rsidRPr="009851E0">
        <w:rPr>
          <w:rFonts w:cstheme="minorHAnsi"/>
          <w:sz w:val="20"/>
          <w:szCs w:val="20"/>
        </w:rPr>
        <w:tab/>
      </w:r>
      <w:r w:rsidRPr="009851E0">
        <w:rPr>
          <w:rFonts w:cstheme="minorHAnsi"/>
          <w:sz w:val="20"/>
          <w:szCs w:val="20"/>
        </w:rPr>
        <w:tab/>
      </w:r>
      <w:r w:rsidRPr="009851E0">
        <w:rPr>
          <w:rFonts w:cstheme="minorHAnsi"/>
          <w:sz w:val="20"/>
          <w:szCs w:val="20"/>
        </w:rPr>
        <w:tab/>
      </w:r>
      <w:r w:rsidRPr="009851E0">
        <w:rPr>
          <w:rFonts w:cstheme="minorHAnsi"/>
          <w:sz w:val="20"/>
          <w:szCs w:val="20"/>
        </w:rPr>
        <w:tab/>
      </w:r>
    </w:p>
    <w:p w14:paraId="04F14A5A" w14:textId="3FE5884B" w:rsidR="00E31F13" w:rsidRDefault="00247EE1" w:rsidP="00B273FE">
      <w:pPr>
        <w:pStyle w:val="Bezmezer"/>
        <w:ind w:firstLine="644"/>
        <w:rPr>
          <w:b/>
          <w:bCs/>
          <w:sz w:val="24"/>
          <w:szCs w:val="24"/>
        </w:rPr>
      </w:pPr>
      <w:r w:rsidRPr="00B273FE">
        <w:rPr>
          <w:b/>
          <w:bCs/>
          <w:sz w:val="24"/>
          <w:szCs w:val="24"/>
        </w:rPr>
        <w:t>Jak jsme čerpali třídící slevu v předešlém roce?</w:t>
      </w:r>
    </w:p>
    <w:p w14:paraId="63AA689B" w14:textId="4B7C6B93" w:rsidR="00B273FE" w:rsidRPr="00B273FE" w:rsidRDefault="00B273FE" w:rsidP="00B273FE">
      <w:pPr>
        <w:pStyle w:val="Bezmezer"/>
        <w:ind w:left="644"/>
        <w:rPr>
          <w:b/>
          <w:bCs/>
          <w:sz w:val="24"/>
          <w:szCs w:val="24"/>
        </w:rPr>
      </w:pPr>
      <w:r>
        <w:rPr>
          <w:b/>
          <w:bCs/>
          <w:sz w:val="24"/>
          <w:szCs w:val="24"/>
        </w:rPr>
        <w:t>Do doby dosažení ročního limitu jsme platili skládkový poplatek 500,- Kč/t a po překročení limitní hranice se poplatek zvedl na 900,- Kč/t.</w:t>
      </w:r>
    </w:p>
    <w:p w14:paraId="29A2DBA8" w14:textId="77777777" w:rsidR="003C1913" w:rsidRDefault="003C1913" w:rsidP="00E31F13">
      <w:pPr>
        <w:pStyle w:val="Bezmezer"/>
        <w:ind w:firstLine="708"/>
        <w:rPr>
          <w:i/>
          <w:iCs/>
        </w:rPr>
      </w:pPr>
    </w:p>
    <w:p w14:paraId="51524149" w14:textId="394D1775" w:rsidR="00546847" w:rsidRDefault="00D70DDC" w:rsidP="00B273FE">
      <w:pPr>
        <w:pStyle w:val="Bezmezer"/>
        <w:ind w:left="284" w:firstLine="360"/>
        <w:rPr>
          <w:i/>
          <w:iCs/>
        </w:rPr>
      </w:pPr>
      <w:r w:rsidRPr="003C1913">
        <w:rPr>
          <w:i/>
          <w:iCs/>
          <w:sz w:val="20"/>
          <w:szCs w:val="20"/>
        </w:rPr>
        <w:t>Graf</w:t>
      </w:r>
      <w:r w:rsidR="00587A85" w:rsidRPr="003C1913">
        <w:rPr>
          <w:i/>
          <w:iCs/>
          <w:sz w:val="20"/>
          <w:szCs w:val="20"/>
        </w:rPr>
        <w:t xml:space="preserve"> č. </w:t>
      </w:r>
      <w:r w:rsidR="00F12414">
        <w:rPr>
          <w:i/>
          <w:iCs/>
          <w:sz w:val="20"/>
          <w:szCs w:val="20"/>
        </w:rPr>
        <w:t>5</w:t>
      </w:r>
      <w:sdt>
        <w:sdtPr>
          <w:rPr>
            <w:noProof/>
          </w:rPr>
          <w:alias w:val="Reusable Waste Discount"/>
          <w:tag w:val="mpg_reusablewastediscount"/>
          <w:id w:val="-1552608563"/>
          <w:picture/>
        </w:sdtPr>
        <w:sdtContent>
          <w:r w:rsidR="00502193" w:rsidRPr="00260CAF">
            <w:rPr>
              <w:noProof/>
            </w:rPr>
            <w:drawing>
              <wp:inline distT="0" distB="0" distL="0" distR="0" wp14:anchorId="2D0278A5" wp14:editId="36A0FBB2">
                <wp:extent cx="5543385"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43385" cy="3283115"/>
                        </a:xfrm>
                        <a:prstGeom prst="rect">
                          <a:avLst/>
                        </a:prstGeom>
                      </pic:spPr>
                    </pic:pic>
                  </a:graphicData>
                </a:graphic>
              </wp:inline>
            </w:drawing>
          </w:r>
        </w:sdtContent>
      </w:sdt>
    </w:p>
    <w:p w14:paraId="0E318A90" w14:textId="204CD204" w:rsidR="00273E3C" w:rsidRPr="0029158A" w:rsidRDefault="0029158A" w:rsidP="0029158A">
      <w:pPr>
        <w:ind w:left="284"/>
        <w:rPr>
          <w:rFonts w:eastAsia="Times New Roman" w:cstheme="minorHAnsi"/>
          <w:b/>
          <w:bCs/>
          <w:i/>
          <w:iCs/>
          <w:lang w:eastAsia="cs-CZ"/>
        </w:rPr>
      </w:pPr>
      <w:r w:rsidRPr="0029158A">
        <w:rPr>
          <w:rFonts w:eastAsia="Times New Roman" w:cstheme="minorHAnsi"/>
          <w:b/>
          <w:bCs/>
          <w:i/>
          <w:iCs/>
          <w:lang w:eastAsia="cs-CZ"/>
        </w:rPr>
        <w:t>Poznámka: skládkový poplatek je určen zákonem o odpadech a je odváděn do státního fondu životního prostředí. Cena za skládkování odpadu obsahuje mimo skládkového poplatku také náklady provozovatele skládky.</w:t>
      </w:r>
    </w:p>
    <w:sectPr w:rsidR="00273E3C" w:rsidRPr="002915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5C04379"/>
    <w:multiLevelType w:val="hybridMultilevel"/>
    <w:tmpl w:val="5D18FDAE"/>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0" w15:restartNumberingAfterBreak="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16cid:durableId="226692605">
    <w:abstractNumId w:val="7"/>
  </w:num>
  <w:num w:numId="2" w16cid:durableId="1644702153">
    <w:abstractNumId w:val="5"/>
  </w:num>
  <w:num w:numId="3" w16cid:durableId="2062242875">
    <w:abstractNumId w:val="9"/>
  </w:num>
  <w:num w:numId="4" w16cid:durableId="17059026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6554752">
    <w:abstractNumId w:val="3"/>
  </w:num>
  <w:num w:numId="6" w16cid:durableId="764228990">
    <w:abstractNumId w:val="1"/>
  </w:num>
  <w:num w:numId="7" w16cid:durableId="2138794744">
    <w:abstractNumId w:val="4"/>
  </w:num>
  <w:num w:numId="8" w16cid:durableId="158694171">
    <w:abstractNumId w:val="10"/>
  </w:num>
  <w:num w:numId="9" w16cid:durableId="327447490">
    <w:abstractNumId w:val="9"/>
  </w:num>
  <w:num w:numId="10" w16cid:durableId="1666780621">
    <w:abstractNumId w:val="9"/>
  </w:num>
  <w:num w:numId="11" w16cid:durableId="1458645346">
    <w:abstractNumId w:val="9"/>
  </w:num>
  <w:num w:numId="12" w16cid:durableId="98066707">
    <w:abstractNumId w:val="9"/>
  </w:num>
  <w:num w:numId="13" w16cid:durableId="286743580">
    <w:abstractNumId w:val="9"/>
  </w:num>
  <w:num w:numId="14" w16cid:durableId="1762483695">
    <w:abstractNumId w:val="9"/>
  </w:num>
  <w:num w:numId="15" w16cid:durableId="242296558">
    <w:abstractNumId w:val="9"/>
  </w:num>
  <w:num w:numId="16" w16cid:durableId="1599605798">
    <w:abstractNumId w:val="9"/>
  </w:num>
  <w:num w:numId="17" w16cid:durableId="919289104">
    <w:abstractNumId w:val="9"/>
  </w:num>
  <w:num w:numId="18" w16cid:durableId="1770080267">
    <w:abstractNumId w:val="6"/>
  </w:num>
  <w:num w:numId="19" w16cid:durableId="1887713101">
    <w:abstractNumId w:val="9"/>
  </w:num>
  <w:num w:numId="20" w16cid:durableId="2038118235">
    <w:abstractNumId w:val="9"/>
  </w:num>
  <w:num w:numId="21" w16cid:durableId="621572455">
    <w:abstractNumId w:val="2"/>
  </w:num>
  <w:num w:numId="22" w16cid:durableId="469204031">
    <w:abstractNumId w:val="8"/>
  </w:num>
  <w:num w:numId="23" w16cid:durableId="688068765">
    <w:abstractNumId w:val="0"/>
  </w:num>
  <w:num w:numId="24" w16cid:durableId="27730737">
    <w:abstractNumId w:val="9"/>
  </w:num>
  <w:num w:numId="25" w16cid:durableId="1038318356">
    <w:abstractNumId w:val="9"/>
  </w:num>
  <w:num w:numId="26" w16cid:durableId="1945261117">
    <w:abstractNumId w:val="9"/>
  </w:num>
  <w:num w:numId="27" w16cid:durableId="1299142322">
    <w:abstractNumId w:val="9"/>
  </w:num>
  <w:num w:numId="28" w16cid:durableId="47923706">
    <w:abstractNumId w:val="9"/>
  </w:num>
  <w:num w:numId="29" w16cid:durableId="1668165993">
    <w:abstractNumId w:val="9"/>
  </w:num>
  <w:num w:numId="30" w16cid:durableId="1336959826">
    <w:abstractNumId w:val="9"/>
  </w:num>
  <w:num w:numId="31" w16cid:durableId="1715304081">
    <w:abstractNumId w:val="9"/>
  </w:num>
  <w:num w:numId="32" w16cid:durableId="1442382890">
    <w:abstractNumId w:val="9"/>
    <w:lvlOverride w:ilvl="0">
      <w:startOverride w:val="1"/>
    </w:lvlOverride>
    <w:lvlOverride w:ilvl="1">
      <w:startOverride w:val="1"/>
    </w:lvlOverride>
    <w:lvlOverride w:ilvl="2">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1"/>
    <w:rsid w:val="00010C05"/>
    <w:rsid w:val="00013FAF"/>
    <w:rsid w:val="00027E53"/>
    <w:rsid w:val="0003069C"/>
    <w:rsid w:val="00032513"/>
    <w:rsid w:val="00054428"/>
    <w:rsid w:val="00065C6E"/>
    <w:rsid w:val="00080251"/>
    <w:rsid w:val="00084590"/>
    <w:rsid w:val="000A017C"/>
    <w:rsid w:val="000D637A"/>
    <w:rsid w:val="000D6BA7"/>
    <w:rsid w:val="00101C4A"/>
    <w:rsid w:val="0012082A"/>
    <w:rsid w:val="0012286F"/>
    <w:rsid w:val="00124947"/>
    <w:rsid w:val="001252E9"/>
    <w:rsid w:val="00126BDD"/>
    <w:rsid w:val="00131090"/>
    <w:rsid w:val="00134ADE"/>
    <w:rsid w:val="00143303"/>
    <w:rsid w:val="001524A3"/>
    <w:rsid w:val="00176A73"/>
    <w:rsid w:val="00180F9F"/>
    <w:rsid w:val="001A58D4"/>
    <w:rsid w:val="001D4606"/>
    <w:rsid w:val="001D5C4E"/>
    <w:rsid w:val="002027C9"/>
    <w:rsid w:val="002043FF"/>
    <w:rsid w:val="00210ABC"/>
    <w:rsid w:val="0021765F"/>
    <w:rsid w:val="0022019C"/>
    <w:rsid w:val="002238BF"/>
    <w:rsid w:val="002379AF"/>
    <w:rsid w:val="00237AB6"/>
    <w:rsid w:val="00247EE1"/>
    <w:rsid w:val="00250E4C"/>
    <w:rsid w:val="0025100A"/>
    <w:rsid w:val="00260CAF"/>
    <w:rsid w:val="002625D7"/>
    <w:rsid w:val="00273E3C"/>
    <w:rsid w:val="0027526D"/>
    <w:rsid w:val="00281D52"/>
    <w:rsid w:val="0029158A"/>
    <w:rsid w:val="0029660D"/>
    <w:rsid w:val="002B7C3A"/>
    <w:rsid w:val="002C7D53"/>
    <w:rsid w:val="002D5BB8"/>
    <w:rsid w:val="002E207E"/>
    <w:rsid w:val="002E2ED5"/>
    <w:rsid w:val="002F1AAB"/>
    <w:rsid w:val="002F7E71"/>
    <w:rsid w:val="0030269C"/>
    <w:rsid w:val="00303AC1"/>
    <w:rsid w:val="0033468F"/>
    <w:rsid w:val="003647E3"/>
    <w:rsid w:val="003732D2"/>
    <w:rsid w:val="003861EF"/>
    <w:rsid w:val="0039024E"/>
    <w:rsid w:val="00390388"/>
    <w:rsid w:val="003961A1"/>
    <w:rsid w:val="003B14E5"/>
    <w:rsid w:val="003C1913"/>
    <w:rsid w:val="003E15FB"/>
    <w:rsid w:val="003E7712"/>
    <w:rsid w:val="003F5643"/>
    <w:rsid w:val="00403114"/>
    <w:rsid w:val="00406CBA"/>
    <w:rsid w:val="00436CCA"/>
    <w:rsid w:val="0044011C"/>
    <w:rsid w:val="00461243"/>
    <w:rsid w:val="00476A9D"/>
    <w:rsid w:val="0048615A"/>
    <w:rsid w:val="004A4851"/>
    <w:rsid w:val="004A6A39"/>
    <w:rsid w:val="004B44BD"/>
    <w:rsid w:val="004C0504"/>
    <w:rsid w:val="004D587B"/>
    <w:rsid w:val="004D6CB7"/>
    <w:rsid w:val="00502193"/>
    <w:rsid w:val="00511D7D"/>
    <w:rsid w:val="0051583E"/>
    <w:rsid w:val="005316FD"/>
    <w:rsid w:val="00546847"/>
    <w:rsid w:val="00547A2D"/>
    <w:rsid w:val="0055393A"/>
    <w:rsid w:val="00555EC1"/>
    <w:rsid w:val="005715B8"/>
    <w:rsid w:val="00580F5A"/>
    <w:rsid w:val="00587A85"/>
    <w:rsid w:val="00594631"/>
    <w:rsid w:val="00597741"/>
    <w:rsid w:val="005B09C8"/>
    <w:rsid w:val="005C294B"/>
    <w:rsid w:val="005C4DCE"/>
    <w:rsid w:val="005E629E"/>
    <w:rsid w:val="005F0613"/>
    <w:rsid w:val="005F16A3"/>
    <w:rsid w:val="005F6114"/>
    <w:rsid w:val="005F6882"/>
    <w:rsid w:val="005F6E51"/>
    <w:rsid w:val="006060F0"/>
    <w:rsid w:val="00610920"/>
    <w:rsid w:val="00612221"/>
    <w:rsid w:val="0061795C"/>
    <w:rsid w:val="0062273D"/>
    <w:rsid w:val="00622CB0"/>
    <w:rsid w:val="006362BC"/>
    <w:rsid w:val="006608CF"/>
    <w:rsid w:val="006717A3"/>
    <w:rsid w:val="006B06EC"/>
    <w:rsid w:val="006E0E94"/>
    <w:rsid w:val="006E4BDA"/>
    <w:rsid w:val="006F6DB6"/>
    <w:rsid w:val="00701239"/>
    <w:rsid w:val="00716632"/>
    <w:rsid w:val="0071780F"/>
    <w:rsid w:val="00725A47"/>
    <w:rsid w:val="007322E8"/>
    <w:rsid w:val="00747A5C"/>
    <w:rsid w:val="007806AD"/>
    <w:rsid w:val="0078207D"/>
    <w:rsid w:val="00793237"/>
    <w:rsid w:val="007965E1"/>
    <w:rsid w:val="007A4653"/>
    <w:rsid w:val="007B77AF"/>
    <w:rsid w:val="007D0C41"/>
    <w:rsid w:val="00833ECD"/>
    <w:rsid w:val="00836924"/>
    <w:rsid w:val="008738DB"/>
    <w:rsid w:val="008973FD"/>
    <w:rsid w:val="008A66FC"/>
    <w:rsid w:val="008C7E51"/>
    <w:rsid w:val="008D3CF2"/>
    <w:rsid w:val="008E1684"/>
    <w:rsid w:val="008E3D3E"/>
    <w:rsid w:val="008F492A"/>
    <w:rsid w:val="008F587D"/>
    <w:rsid w:val="0090692E"/>
    <w:rsid w:val="009328F1"/>
    <w:rsid w:val="0095652C"/>
    <w:rsid w:val="00971281"/>
    <w:rsid w:val="009851E0"/>
    <w:rsid w:val="00997F37"/>
    <w:rsid w:val="009A12E8"/>
    <w:rsid w:val="009B0B61"/>
    <w:rsid w:val="009B37AB"/>
    <w:rsid w:val="009B6A63"/>
    <w:rsid w:val="009B79C2"/>
    <w:rsid w:val="009D3E3B"/>
    <w:rsid w:val="009E20AC"/>
    <w:rsid w:val="009E69B1"/>
    <w:rsid w:val="009F69AF"/>
    <w:rsid w:val="009F6EA6"/>
    <w:rsid w:val="009F742D"/>
    <w:rsid w:val="00A01808"/>
    <w:rsid w:val="00A43BE6"/>
    <w:rsid w:val="00A70AC8"/>
    <w:rsid w:val="00A761D8"/>
    <w:rsid w:val="00A82959"/>
    <w:rsid w:val="00A91D68"/>
    <w:rsid w:val="00A92645"/>
    <w:rsid w:val="00AA249D"/>
    <w:rsid w:val="00AB3AC3"/>
    <w:rsid w:val="00AD17F4"/>
    <w:rsid w:val="00AF0010"/>
    <w:rsid w:val="00AF1184"/>
    <w:rsid w:val="00AF516F"/>
    <w:rsid w:val="00AF5C24"/>
    <w:rsid w:val="00B23518"/>
    <w:rsid w:val="00B273FE"/>
    <w:rsid w:val="00B4046C"/>
    <w:rsid w:val="00B9177D"/>
    <w:rsid w:val="00B96126"/>
    <w:rsid w:val="00BB2063"/>
    <w:rsid w:val="00BC6070"/>
    <w:rsid w:val="00BE24FA"/>
    <w:rsid w:val="00BF0D50"/>
    <w:rsid w:val="00BF60DC"/>
    <w:rsid w:val="00C73BC9"/>
    <w:rsid w:val="00C825C3"/>
    <w:rsid w:val="00C83B8B"/>
    <w:rsid w:val="00C864F9"/>
    <w:rsid w:val="00C91220"/>
    <w:rsid w:val="00CB155D"/>
    <w:rsid w:val="00CB5A33"/>
    <w:rsid w:val="00CB64D3"/>
    <w:rsid w:val="00CE29D6"/>
    <w:rsid w:val="00CF2117"/>
    <w:rsid w:val="00D0202F"/>
    <w:rsid w:val="00D14EE2"/>
    <w:rsid w:val="00D256DC"/>
    <w:rsid w:val="00D2792E"/>
    <w:rsid w:val="00D56BFA"/>
    <w:rsid w:val="00D64139"/>
    <w:rsid w:val="00D70DDC"/>
    <w:rsid w:val="00D73359"/>
    <w:rsid w:val="00D833A4"/>
    <w:rsid w:val="00D85588"/>
    <w:rsid w:val="00D87A09"/>
    <w:rsid w:val="00DA5CCE"/>
    <w:rsid w:val="00DB00D1"/>
    <w:rsid w:val="00DB4F86"/>
    <w:rsid w:val="00DB541D"/>
    <w:rsid w:val="00DB766C"/>
    <w:rsid w:val="00DB7740"/>
    <w:rsid w:val="00DC71B1"/>
    <w:rsid w:val="00DE3082"/>
    <w:rsid w:val="00DE5E10"/>
    <w:rsid w:val="00E13943"/>
    <w:rsid w:val="00E31F13"/>
    <w:rsid w:val="00E43D11"/>
    <w:rsid w:val="00E47BE8"/>
    <w:rsid w:val="00E53593"/>
    <w:rsid w:val="00E60289"/>
    <w:rsid w:val="00E67A12"/>
    <w:rsid w:val="00E86C21"/>
    <w:rsid w:val="00EB619D"/>
    <w:rsid w:val="00EC48C8"/>
    <w:rsid w:val="00EE4BEC"/>
    <w:rsid w:val="00EF2E5F"/>
    <w:rsid w:val="00EF4773"/>
    <w:rsid w:val="00F12414"/>
    <w:rsid w:val="00F26C1C"/>
    <w:rsid w:val="00F43EFC"/>
    <w:rsid w:val="00F73C02"/>
    <w:rsid w:val="00F80B9F"/>
    <w:rsid w:val="00F90D35"/>
    <w:rsid w:val="00F969A9"/>
    <w:rsid w:val="00F972FE"/>
    <w:rsid w:val="00FB2702"/>
    <w:rsid w:val="00FC3165"/>
    <w:rsid w:val="00FD04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3D7B"/>
  <w15:chartTrackingRefBased/>
  <w15:docId w15:val="{7AA6252C-0815-416D-A7C3-9E6B7BA9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A485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cid:199E6642-2E6F-4021-9443-4A0A831FB7DD" TargetMode="Externa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cid:199E6642-2E6F-4021-9443-4A0A831FB7DD" TargetMode="External"/><Relationship Id="rId7" Type="http://schemas.openxmlformats.org/officeDocument/2006/relationships/settings" Target="settings.xml"/><Relationship Id="rId12" Type="http://schemas.openxmlformats.org/officeDocument/2006/relationships/image" Target="cid:image003.png@01D8BE08.27FFC900" TargetMode="External"/><Relationship Id="rId17" Type="http://schemas.openxmlformats.org/officeDocument/2006/relationships/image" Target="media/image7.jpeg"/><Relationship Id="rId25" Type="http://schemas.openxmlformats.org/officeDocument/2006/relationships/image" Target="cid:6F0E84DA-50F5-4D48-AC3B-24FEB1FA671A"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1.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0.jpeg"/><Relationship Id="rId28"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cid:image002.png@01D8BE09.26128280" TargetMode="External"/><Relationship Id="rId22" Type="http://schemas.openxmlformats.org/officeDocument/2006/relationships/image" Target="media/image9.jpe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8517534-3A47-4681-9A64-EB7CBCC3D95B}"/>
      </w:docPartPr>
      <w:docPartBody>
        <w:p w:rsidR="00914318" w:rsidRDefault="00EF72E0">
          <w:r w:rsidRPr="000F1374">
            <w:rPr>
              <w:rStyle w:val="Zstupntext"/>
            </w:rPr>
            <w:t>Click or tap here to enter text.</w:t>
          </w:r>
        </w:p>
      </w:docPartBody>
    </w:docPart>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E0"/>
    <w:rsid w:val="00015E8A"/>
    <w:rsid w:val="0007254E"/>
    <w:rsid w:val="00123139"/>
    <w:rsid w:val="00140C27"/>
    <w:rsid w:val="001A17D3"/>
    <w:rsid w:val="00266BBB"/>
    <w:rsid w:val="002A54D7"/>
    <w:rsid w:val="002B4419"/>
    <w:rsid w:val="00351002"/>
    <w:rsid w:val="004C55CE"/>
    <w:rsid w:val="004D45DB"/>
    <w:rsid w:val="0051340C"/>
    <w:rsid w:val="006052BA"/>
    <w:rsid w:val="0061297B"/>
    <w:rsid w:val="00716D08"/>
    <w:rsid w:val="00861F5C"/>
    <w:rsid w:val="00884AE6"/>
    <w:rsid w:val="008864E1"/>
    <w:rsid w:val="00914318"/>
    <w:rsid w:val="009C6DAB"/>
    <w:rsid w:val="009E7413"/>
    <w:rsid w:val="009F4BFE"/>
    <w:rsid w:val="00A900CD"/>
    <w:rsid w:val="00A920A1"/>
    <w:rsid w:val="00BC4A71"/>
    <w:rsid w:val="00D41960"/>
    <w:rsid w:val="00DB5260"/>
    <w:rsid w:val="00DE3A71"/>
    <w:rsid w:val="00DF5D1B"/>
    <w:rsid w:val="00EF72E0"/>
    <w:rsid w:val="00FE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7254E"/>
    <w:rPr>
      <w:color w:val="808080"/>
    </w:rPr>
  </w:style>
  <w:style w:type="paragraph" w:customStyle="1" w:styleId="FBD5FACE9BE84835906686A2E857FFDB">
    <w:name w:val="FBD5FACE9BE84835906686A2E857FFDB"/>
    <w:rsid w:val="002B441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3296f5-27a1-48c0-9178-8074a7d0abd3" xsi:nil="true"/>
    <lcf76f155ced4ddcb4097134ff3c332f xmlns="8bc030a4-f53e-4305-8480-47cd94d6c13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BA43363FFDF144CB92508CAD26FF6B7" ma:contentTypeVersion="11" ma:contentTypeDescription="Vytvoří nový dokument" ma:contentTypeScope="" ma:versionID="8ff9eae42a4445c53000ca8eb82faad4">
  <xsd:schema xmlns:xsd="http://www.w3.org/2001/XMLSchema" xmlns:xs="http://www.w3.org/2001/XMLSchema" xmlns:p="http://schemas.microsoft.com/office/2006/metadata/properties" xmlns:ns2="8bc030a4-f53e-4305-8480-47cd94d6c131" xmlns:ns3="ae3296f5-27a1-48c0-9178-8074a7d0abd3" targetNamespace="http://schemas.microsoft.com/office/2006/metadata/properties" ma:root="true" ma:fieldsID="87ff4afd6a29e3fde56658cb7151f74a" ns2:_="" ns3:_="">
    <xsd:import namespace="8bc030a4-f53e-4305-8480-47cd94d6c131"/>
    <xsd:import namespace="ae3296f5-27a1-48c0-9178-8074a7d0abd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030a4-f53e-4305-8480-47cd94d6c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149edeea-8c28-4e1c-9d5f-cf079681032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3296f5-27a1-48c0-9178-8074a7d0abd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c9fe34a-6de4-40ac-ae4f-b2e1ca870883}" ma:internalName="TaxCatchAll" ma:showField="CatchAllData" ma:web="ae3296f5-27a1-48c0-9178-8074a7d0ab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821031-A7B9-44D0-B3EA-DAA98358D004}">
  <ds:schemaRefs>
    <ds:schemaRef ds:uri="http://schemas.microsoft.com/office/2006/metadata/properties"/>
    <ds:schemaRef ds:uri="http://schemas.microsoft.com/office/infopath/2007/PartnerControls"/>
    <ds:schemaRef ds:uri="ae3296f5-27a1-48c0-9178-8074a7d0abd3"/>
    <ds:schemaRef ds:uri="8bc030a4-f53e-4305-8480-47cd94d6c131"/>
  </ds:schemaRefs>
</ds:datastoreItem>
</file>

<file path=customXml/itemProps2.xml><?xml version="1.0" encoding="utf-8"?>
<ds:datastoreItem xmlns:ds="http://schemas.openxmlformats.org/officeDocument/2006/customXml" ds:itemID="{B2BAD903-2862-434E-8D10-F29F2A5E422B}">
  <ds:schemaRefs>
    <ds:schemaRef ds:uri="http://schemas.openxmlformats.org/officeDocument/2006/bibliography"/>
  </ds:schemaRefs>
</ds:datastoreItem>
</file>

<file path=customXml/itemProps3.xml><?xml version="1.0" encoding="utf-8"?>
<ds:datastoreItem xmlns:ds="http://schemas.openxmlformats.org/officeDocument/2006/customXml" ds:itemID="{E2143BB9-44CC-4546-9C6F-41861967EA87}">
  <ds:schemaRefs>
    <ds:schemaRef ds:uri="http://schemas.microsoft.com/sharepoint/v3/contenttype/forms"/>
  </ds:schemaRefs>
</ds:datastoreItem>
</file>

<file path=customXml/itemProps4.xml><?xml version="1.0" encoding="utf-8"?>
<ds:datastoreItem xmlns:ds="http://schemas.openxmlformats.org/officeDocument/2006/customXml" ds:itemID="{6DC2551B-606A-4F7F-9849-9BDAB13C8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030a4-f53e-4305-8480-47cd94d6c131"/>
    <ds:schemaRef ds:uri="ae3296f5-27a1-48c0-9178-8074a7d0a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914</Words>
  <Characters>5394</Characters>
  <Application>Microsoft Office Word</Application>
  <DocSecurity>0</DocSecurity>
  <Lines>44</Lines>
  <Paragraphs>12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dc:creator>
  <cp:keywords/>
  <dc:description/>
  <cp:lastModifiedBy>obec Starý Mateřov</cp:lastModifiedBy>
  <cp:revision>3</cp:revision>
  <dcterms:created xsi:type="dcterms:W3CDTF">2023-06-26T07:35:00Z</dcterms:created>
  <dcterms:modified xsi:type="dcterms:W3CDTF">2023-06-26T07:36:00Z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0x010100BBA43363FFDF144CB92508CAD26FF6B7</vt:lpwstr>
  </property>
</Properties>
</file>